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4A" w:rsidRDefault="00FA721A" w:rsidP="005E6E45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905F8F">
        <w:rPr>
          <w:color w:val="1F497D" w:themeColor="text2"/>
          <w:sz w:val="20"/>
          <w:szCs w:val="16"/>
        </w:rPr>
        <w:t xml:space="preserve"> </w:t>
      </w:r>
      <w:r w:rsidR="001C594E" w:rsidRPr="00905F8F">
        <w:rPr>
          <w:iCs/>
          <w:color w:val="1F497D" w:themeColor="text2"/>
          <w:sz w:val="22"/>
          <w:szCs w:val="18"/>
        </w:rPr>
        <w:t xml:space="preserve"> </w:t>
      </w:r>
      <w:r w:rsidR="00396F4A" w:rsidRPr="00746E16">
        <w:rPr>
          <w:rFonts w:ascii="Arial" w:hAnsi="Arial" w:cs="Arial"/>
          <w:b w:val="0"/>
          <w:bCs w:val="0"/>
          <w:caps/>
          <w:color w:val="135B94"/>
          <w:sz w:val="32"/>
          <w:szCs w:val="39"/>
        </w:rPr>
        <w:t>В гости к Дедушке Морозу в Великий Устюг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396F4A" w:rsidRPr="00396F4A" w:rsidTr="00396F4A">
        <w:trPr>
          <w:tblCellSpacing w:w="15" w:type="dxa"/>
        </w:trPr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0F83" w:rsidRPr="00746E16" w:rsidRDefault="00396F4A" w:rsidP="005E6E45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24"/>
          <w:szCs w:val="39"/>
        </w:rPr>
      </w:pPr>
      <w:r w:rsidRPr="00746E16">
        <w:rPr>
          <w:rStyle w:val="a3"/>
          <w:sz w:val="24"/>
        </w:rPr>
        <w:t>11.12 - 13.12.26</w:t>
      </w:r>
      <w:r w:rsidRPr="00746E16">
        <w:rPr>
          <w:rStyle w:val="a3"/>
          <w:sz w:val="24"/>
        </w:rPr>
        <w:t xml:space="preserve">.,      </w:t>
      </w:r>
      <w:r w:rsidRPr="00746E16">
        <w:rPr>
          <w:rStyle w:val="a3"/>
          <w:sz w:val="24"/>
        </w:rPr>
        <w:t>18.12 - 20.12.26</w:t>
      </w:r>
      <w:r w:rsidRPr="00746E16">
        <w:rPr>
          <w:rStyle w:val="a3"/>
          <w:sz w:val="24"/>
        </w:rPr>
        <w:t xml:space="preserve">.,     </w:t>
      </w:r>
      <w:r w:rsidRPr="00746E16">
        <w:rPr>
          <w:rStyle w:val="a3"/>
          <w:sz w:val="24"/>
        </w:rPr>
        <w:t>25.12 - 27.12.26</w:t>
      </w:r>
      <w:r w:rsidRPr="00746E16">
        <w:rPr>
          <w:rStyle w:val="a3"/>
          <w:sz w:val="24"/>
        </w:rPr>
        <w:t xml:space="preserve">., </w:t>
      </w:r>
      <w:r w:rsidRPr="00746E16">
        <w:rPr>
          <w:rStyle w:val="a3"/>
          <w:sz w:val="24"/>
        </w:rPr>
        <w:br/>
      </w:r>
      <w:r w:rsidRPr="00746E16">
        <w:rPr>
          <w:rStyle w:val="a3"/>
          <w:sz w:val="24"/>
        </w:rPr>
        <w:t>02.01 - 04.01.27</w:t>
      </w:r>
      <w:r w:rsidRPr="00746E16">
        <w:rPr>
          <w:rStyle w:val="a3"/>
          <w:sz w:val="24"/>
        </w:rPr>
        <w:t xml:space="preserve">.,     </w:t>
      </w:r>
      <w:r w:rsidRPr="00746E16">
        <w:rPr>
          <w:rStyle w:val="a3"/>
          <w:sz w:val="24"/>
        </w:rPr>
        <w:t>03.01 - 05.01.27</w:t>
      </w:r>
      <w:r w:rsidRPr="00746E16">
        <w:rPr>
          <w:rStyle w:val="a3"/>
          <w:sz w:val="24"/>
        </w:rPr>
        <w:t xml:space="preserve">.,    </w:t>
      </w:r>
      <w:r w:rsidRPr="00746E16">
        <w:rPr>
          <w:rStyle w:val="a3"/>
          <w:sz w:val="24"/>
        </w:rPr>
        <w:t>04.01 - 06.01.27</w:t>
      </w:r>
      <w:r w:rsidRPr="00746E16">
        <w:rPr>
          <w:rStyle w:val="a3"/>
          <w:sz w:val="24"/>
        </w:rPr>
        <w:t>.,</w:t>
      </w:r>
      <w:r w:rsidRPr="00746E16">
        <w:rPr>
          <w:rStyle w:val="a3"/>
          <w:sz w:val="24"/>
        </w:rPr>
        <w:br/>
      </w:r>
      <w:r w:rsidRPr="00746E16">
        <w:rPr>
          <w:rStyle w:val="a3"/>
          <w:sz w:val="24"/>
        </w:rPr>
        <w:t>05.01 - 07.01.27</w:t>
      </w:r>
      <w:r w:rsidR="00632C0C" w:rsidRPr="00746E16">
        <w:rPr>
          <w:rStyle w:val="a3"/>
          <w:rFonts w:ascii="Arial" w:hAnsi="Arial" w:cs="Arial"/>
          <w:b w:val="0"/>
          <w:color w:val="333333"/>
          <w:sz w:val="22"/>
        </w:rPr>
        <w:br/>
      </w:r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5E6E45">
        <w:tc>
          <w:tcPr>
            <w:tcW w:w="880" w:type="dxa"/>
            <w:vAlign w:val="center"/>
          </w:tcPr>
          <w:p w:rsidR="00650F83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  <w:p w:rsidR="00C03BFC" w:rsidRPr="00676D19" w:rsidRDefault="00C03BFC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</w:tc>
        <w:tc>
          <w:tcPr>
            <w:tcW w:w="10177" w:type="dxa"/>
          </w:tcPr>
          <w:p w:rsidR="005E7950" w:rsidRPr="00396F4A" w:rsidRDefault="00396F4A" w:rsidP="00396F4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</w:pP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Отправление (сбор группы за 20 минут до указанного времени):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18:15</w:t>
            </w:r>
            <w:r w:rsidRPr="00396F4A">
              <w:rPr>
                <w:rFonts w:ascii="Times New Roman" w:hAnsi="Times New Roman" w:cs="Times New Roman"/>
                <w:sz w:val="20"/>
              </w:rPr>
              <w:t> г. Заволжье, ТЦ Европа 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18:45</w:t>
            </w:r>
            <w:r w:rsidRPr="00396F4A">
              <w:rPr>
                <w:rFonts w:ascii="Times New Roman" w:hAnsi="Times New Roman" w:cs="Times New Roman"/>
                <w:sz w:val="20"/>
              </w:rPr>
              <w:t> г. Балахна, автостанция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17:00</w:t>
            </w:r>
            <w:r w:rsidRPr="00396F4A">
              <w:rPr>
                <w:rFonts w:ascii="Times New Roman" w:hAnsi="Times New Roman" w:cs="Times New Roman"/>
                <w:sz w:val="20"/>
              </w:rPr>
              <w:t> г. Саров, КПП №3*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18:00 </w:t>
            </w:r>
            <w:r w:rsidRPr="00396F4A">
              <w:rPr>
                <w:rFonts w:ascii="Times New Roman" w:hAnsi="Times New Roman" w:cs="Times New Roman"/>
                <w:sz w:val="20"/>
              </w:rPr>
              <w:t>г. Арзамас, ТЦ "Метро"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20:00 </w:t>
            </w:r>
            <w:r w:rsidRPr="00396F4A">
              <w:rPr>
                <w:rFonts w:ascii="Times New Roman" w:hAnsi="Times New Roman" w:cs="Times New Roman"/>
                <w:sz w:val="20"/>
              </w:rPr>
              <w:t>г. Дзержинск, Северные ворота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21:00 </w:t>
            </w:r>
            <w:r w:rsidRPr="00396F4A">
              <w:rPr>
                <w:rFonts w:ascii="Times New Roman" w:hAnsi="Times New Roman" w:cs="Times New Roman"/>
                <w:sz w:val="20"/>
              </w:rPr>
              <w:t xml:space="preserve">г. </w:t>
            </w:r>
            <w:proofErr w:type="spellStart"/>
            <w:r w:rsidRPr="00396F4A">
              <w:rPr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  <w:r w:rsidRPr="00396F4A">
              <w:rPr>
                <w:rFonts w:ascii="Times New Roman" w:hAnsi="Times New Roman" w:cs="Times New Roman"/>
                <w:sz w:val="20"/>
              </w:rPr>
              <w:t>, площадь Ленина, памятник Ленину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Style w:val="a4"/>
                <w:rFonts w:ascii="Times New Roman" w:hAnsi="Times New Roman" w:cs="Times New Roman"/>
                <w:sz w:val="20"/>
              </w:rPr>
              <w:t>22:00 </w:t>
            </w:r>
            <w:r w:rsidRPr="00396F4A">
              <w:rPr>
                <w:rFonts w:ascii="Times New Roman" w:hAnsi="Times New Roman" w:cs="Times New Roman"/>
                <w:sz w:val="20"/>
              </w:rPr>
              <w:t>г. Бор, ТЦ «Зеркало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Fonts w:ascii="Times New Roman" w:hAnsi="Times New Roman" w:cs="Times New Roman"/>
                <w:sz w:val="20"/>
              </w:rPr>
              <w:br/>
              <w:t xml:space="preserve">* доплата для туристов из Сарова, Дивеево (туда/обратно) - 1700 </w:t>
            </w:r>
            <w:proofErr w:type="spellStart"/>
            <w:r w:rsidRPr="00396F4A">
              <w:rPr>
                <w:rFonts w:ascii="Times New Roman" w:hAnsi="Times New Roman" w:cs="Times New Roman"/>
                <w:sz w:val="20"/>
              </w:rPr>
              <w:t>руб</w:t>
            </w:r>
            <w:proofErr w:type="spellEnd"/>
            <w:r w:rsidRPr="00396F4A">
              <w:rPr>
                <w:rFonts w:ascii="Times New Roman" w:hAnsi="Times New Roman" w:cs="Times New Roman"/>
                <w:sz w:val="20"/>
              </w:rPr>
              <w:t>/чел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  <w:t xml:space="preserve">* доплата для туристов из Арзамаса (туда/обратно) - 1100 </w:t>
            </w:r>
            <w:proofErr w:type="spellStart"/>
            <w:r w:rsidRPr="00396F4A">
              <w:rPr>
                <w:rFonts w:ascii="Times New Roman" w:hAnsi="Times New Roman" w:cs="Times New Roman"/>
                <w:sz w:val="20"/>
              </w:rPr>
              <w:t>руб</w:t>
            </w:r>
            <w:proofErr w:type="spellEnd"/>
            <w:r w:rsidRPr="00396F4A">
              <w:rPr>
                <w:rFonts w:ascii="Times New Roman" w:hAnsi="Times New Roman" w:cs="Times New Roman"/>
                <w:sz w:val="20"/>
              </w:rPr>
              <w:t>/чел</w:t>
            </w:r>
            <w:r w:rsidRPr="00396F4A">
              <w:rPr>
                <w:rFonts w:ascii="Times New Roman" w:hAnsi="Times New Roman" w:cs="Times New Roman"/>
                <w:sz w:val="20"/>
              </w:rPr>
              <w:br/>
              <w:t>* доплата для туристов из Чкаловска</w:t>
            </w:r>
            <w:r>
              <w:rPr>
                <w:rFonts w:ascii="Times New Roman" w:hAnsi="Times New Roman" w:cs="Times New Roman"/>
                <w:sz w:val="20"/>
              </w:rPr>
              <w:t xml:space="preserve"> ( туда/обратно) - 700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/чел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96F4A">
              <w:rPr>
                <w:rFonts w:ascii="Times New Roman" w:hAnsi="Times New Roman" w:cs="Times New Roman"/>
                <w:sz w:val="20"/>
              </w:rPr>
              <w:t>Время в пути ~ 12 часов</w:t>
            </w:r>
          </w:p>
        </w:tc>
      </w:tr>
      <w:tr w:rsidR="00650F83" w:rsidRPr="00676D19" w:rsidTr="005E6E45">
        <w:trPr>
          <w:trHeight w:val="841"/>
        </w:trPr>
        <w:tc>
          <w:tcPr>
            <w:tcW w:w="880" w:type="dxa"/>
            <w:vAlign w:val="center"/>
          </w:tcPr>
          <w:p w:rsidR="00650F83" w:rsidRPr="00905F8F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  <w:r w:rsidRPr="00905F8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>2</w:t>
            </w:r>
            <w:r w:rsidR="00650F83" w:rsidRPr="00905F8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 xml:space="preserve"> день</w:t>
            </w:r>
          </w:p>
          <w:p w:rsidR="00C03BFC" w:rsidRPr="00905F8F" w:rsidRDefault="00C03BFC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0177" w:type="dxa"/>
          </w:tcPr>
          <w:p w:rsidR="00396F4A" w:rsidRDefault="00396F4A" w:rsidP="00396F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08:00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Ориентировочное прибытие в Великий Устюг.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 города.</w:t>
            </w:r>
          </w:p>
          <w:p w:rsidR="00650F83" w:rsidRPr="00396F4A" w:rsidRDefault="00396F4A" w:rsidP="00396F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Обзорная экскурсия по городу. 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 время обзорной </w:t>
            </w:r>
            <w:proofErr w:type="gramStart"/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экскурсии  вы</w:t>
            </w:r>
            <w:proofErr w:type="gramEnd"/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 побываете на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Соборном Дворище,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познакомитесь с ансамблем </w:t>
            </w:r>
            <w:proofErr w:type="spell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Михаило</w:t>
            </w:r>
            <w:proofErr w:type="spellEnd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-Архангельского монастыря (основан в XII веке)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увидите прекрасные памятники каменного зодчества , роскошные купеческие имения, резные деревянные дома, поражающие красотой. Полюбуетесь милым теремком, куда приходят письма от детей, взрослых со всей страны. Прогуляетесь </w:t>
            </w:r>
            <w:proofErr w:type="gramStart"/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набережной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реки</w:t>
            </w:r>
            <w:proofErr w:type="gramEnd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Сухоны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и конечно не останетесь без сувениров.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Посещение сувенирных лавок.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Посещение Вотчины Деда Мороза. Вотчина Деда Мороза </w:t>
            </w:r>
            <w:proofErr w:type="gram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–  официальная</w:t>
            </w:r>
            <w:proofErr w:type="gramEnd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резиденция зимнего волшебника.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Туда многие отправляются в первую очередь, потому что именно здесь происходит полное погружение в сказку, населенную чародеями и волшебниками, обитателями зачарованного леса, мистическими историями, интерактивными играми и зимними забавами. Пройдя по владениям Деда Мороза, вы узнаете многое о характере, привычках любимого персонажа. Минуя резные ворота Вотчины, вы сразу же попадаете на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Тропу Сказок,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 котором вас встретит множество сказочных героев.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Тропа Сказок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приведет к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дому Деда Мороза.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В доме, где живет сказочный волшебник, каждая комната имеет свое волшебное назначение.  Есть там и кабинет, где Дедушка отвечает на письма ребят и подбирает им подарки, есть и спальня с резной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кроватью и пуховыми перинами.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Обзорная экскурсия «Знакомство с работой Почты Деда Мороза». 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 утра до позднего вечера кипит работа на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почте Деда Мороза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Туда-сюда снуют хлопотливые помощники. Вас встретят и расскажут, как они поддерживают порядок на почте. Как принимают и раскладывают письма, сколько писем получил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дед Мороз,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сколько ответных писем написал, в какие города и страны приветы сказочные направил. Покажут выставку самых удивительных писем, которые получил главный Волшебник </w:t>
            </w:r>
            <w:proofErr w:type="spellStart"/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страны.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</w:t>
            </w:r>
            <w:proofErr w:type="spellEnd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конце экскурсии гости получают новогодние поздравительные открытки.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ru-RU"/>
              </w:rPr>
              <w:t>В ПОДАРОК!!!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Игровая программа "Забавы бабы Жары" или "Сладкий </w:t>
            </w:r>
            <w:proofErr w:type="spell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Движ</w:t>
            </w:r>
            <w:proofErr w:type="spellEnd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" с угощением. 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сказочном царстве Деда Мороза, появилась новая интерактивная программа, «Поляна Сластёны».  Гостей встречает сама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Сластёна - </w:t>
            </w:r>
            <w:proofErr w:type="spell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Карамелькина</w:t>
            </w:r>
            <w:proofErr w:type="spellEnd"/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с играми, да забавами на радость взрослым и малышам. Гости окунуться в атмосферу сладкого путешествия по разным городам, и выполнят самое интересное задание. А в конце путешествия отведают самое вкусное угощение от Деда Мороза, которым славится наш город Великий Устюг со сладким и горячим чаем.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Сказочная стряпуха Баба Жара встречает гостей весёлой песней. Пока пыхтит самовар, она приглашает гостей в увлекательное путешествие с играми, проверяя их на ловкость и сноровку. Участники поют, танцуют, участвуют в забавах, а в завершение программы каждого ждёт угощение: душистый чай и сладкие пряники.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Ужин в кафе города.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20:00 Ориентировочное отправление в Нижний Новгород.</w:t>
            </w:r>
          </w:p>
        </w:tc>
      </w:tr>
      <w:tr w:rsidR="00650F83" w:rsidRPr="00676D19" w:rsidTr="00396F4A">
        <w:trPr>
          <w:trHeight w:val="805"/>
        </w:trPr>
        <w:tc>
          <w:tcPr>
            <w:tcW w:w="880" w:type="dxa"/>
          </w:tcPr>
          <w:p w:rsidR="00C03BFC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</w:t>
            </w:r>
            <w:r w:rsidR="00073D99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10177" w:type="dxa"/>
          </w:tcPr>
          <w:p w:rsidR="00650F83" w:rsidRPr="00396F4A" w:rsidRDefault="00396F4A" w:rsidP="00905F8F">
            <w:pPr>
              <w:pStyle w:val="a6"/>
              <w:rPr>
                <w:b/>
                <w:bCs/>
                <w:sz w:val="20"/>
                <w:szCs w:val="20"/>
              </w:rPr>
            </w:pPr>
            <w:r w:rsidRPr="00396F4A">
              <w:rPr>
                <w:rStyle w:val="a4"/>
                <w:sz w:val="20"/>
              </w:rPr>
              <w:t>05:00 - 06:00 Ориентировочное прибытие в Нижний Новгород (в зависимости от дорожной ситуации). До новых встреч!</w:t>
            </w:r>
          </w:p>
        </w:tc>
      </w:tr>
    </w:tbl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746E16" w:rsidRDefault="00746E16" w:rsidP="00396F4A">
      <w:pPr>
        <w:pStyle w:val="a6"/>
        <w:rPr>
          <w:sz w:val="16"/>
          <w:szCs w:val="16"/>
        </w:rPr>
      </w:pPr>
    </w:p>
    <w:p w:rsidR="00396F4A" w:rsidRPr="00396F4A" w:rsidRDefault="00396F4A" w:rsidP="00396F4A">
      <w:pPr>
        <w:pStyle w:val="a6"/>
      </w:pPr>
      <w:bookmarkStart w:id="0" w:name="_GoBack"/>
      <w:bookmarkEnd w:id="0"/>
      <w:r w:rsidRPr="00396F4A">
        <w:lastRenderedPageBreak/>
        <w:t>Стоимость тура на 1 чел., руб.</w:t>
      </w:r>
    </w:p>
    <w:p w:rsidR="00396F4A" w:rsidRPr="00396F4A" w:rsidRDefault="00396F4A" w:rsidP="00396F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color w:val="FF00FF"/>
          <w:szCs w:val="24"/>
          <w:lang w:eastAsia="ru-RU"/>
        </w:rPr>
        <w:t xml:space="preserve">СТОИМОСТЬ ТУРА ПО АКЦИИ РАННЕГО БРОНИРОВАНИЯ. </w:t>
      </w:r>
      <w:r w:rsidRPr="00396F4A">
        <w:rPr>
          <w:rFonts w:ascii="Times New Roman" w:eastAsia="Times New Roman" w:hAnsi="Times New Roman" w:cs="Times New Roman"/>
          <w:b/>
          <w:bCs/>
          <w:color w:val="FF00FF"/>
          <w:szCs w:val="24"/>
          <w:lang w:eastAsia="ru-RU"/>
        </w:rPr>
        <w:br/>
        <w:t>АКЦИЯ ДЕЙСТВУЕТ ДО 30.09.26</w:t>
      </w:r>
      <w:r w:rsidRPr="00396F4A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396F4A">
        <w:rPr>
          <w:rFonts w:ascii="Times New Roman" w:eastAsia="Times New Roman" w:hAnsi="Times New Roman" w:cs="Times New Roman"/>
          <w:b/>
          <w:bCs/>
          <w:color w:val="000080"/>
          <w:szCs w:val="24"/>
          <w:lang w:eastAsia="ru-RU"/>
        </w:rPr>
        <w:t>(* условия оплаты: аванс 30%, полная оплата тура за две недели до начала тура. )</w:t>
      </w:r>
    </w:p>
    <w:tbl>
      <w:tblPr>
        <w:tblW w:w="4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2"/>
        <w:gridCol w:w="2694"/>
        <w:gridCol w:w="2149"/>
      </w:tblGrid>
      <w:tr w:rsidR="00396F4A" w:rsidRPr="00396F4A" w:rsidTr="00396F4A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+ ужин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питания</w:t>
            </w:r>
          </w:p>
        </w:tc>
      </w:tr>
      <w:tr w:rsidR="00396F4A" w:rsidRPr="00396F4A" w:rsidTr="0039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13 100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12 100</w:t>
            </w:r>
          </w:p>
        </w:tc>
      </w:tr>
      <w:tr w:rsidR="00396F4A" w:rsidRPr="00396F4A" w:rsidTr="0039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Детский </w:t>
            </w:r>
            <w:proofErr w:type="gram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( 6</w:t>
            </w:r>
            <w:proofErr w:type="gramEnd"/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-17 лет)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</w:tr>
      <w:tr w:rsidR="00396F4A" w:rsidRPr="00396F4A" w:rsidTr="00396F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Детский </w:t>
            </w:r>
            <w:proofErr w:type="gramStart"/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( 3</w:t>
            </w:r>
            <w:proofErr w:type="gramEnd"/>
            <w:r w:rsidRPr="0039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- 5 лет)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11 300</w:t>
            </w:r>
          </w:p>
        </w:tc>
        <w:tc>
          <w:tcPr>
            <w:tcW w:w="0" w:type="auto"/>
            <w:vAlign w:val="center"/>
            <w:hideMark/>
          </w:tcPr>
          <w:p w:rsidR="00396F4A" w:rsidRPr="00396F4A" w:rsidRDefault="00396F4A" w:rsidP="0039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10 300</w:t>
            </w:r>
          </w:p>
        </w:tc>
      </w:tr>
    </w:tbl>
    <w:p w:rsidR="00396F4A" w:rsidRPr="00396F4A" w:rsidRDefault="00396F4A" w:rsidP="0039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6F4A" w:rsidRPr="00396F4A" w:rsidRDefault="00396F4A" w:rsidP="0039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Проезд автобусом туристического класса; сопровождение гида по всему маршруту;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 один из вариантов;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Поездка на Вотчину с игровой программой «Сказка Деда Мороза»: Тропа Сказок, дом Деда Мороза, 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Обзорная экскурсия «Знакомство с работой Почты Деда Мороза»;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НОВИНКА СЕЗОНА!!! Интерактивная программа «Забавы бабы Жары» или «Сладкий </w:t>
      </w:r>
      <w:proofErr w:type="spellStart"/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движ</w:t>
      </w:r>
      <w:proofErr w:type="spellEnd"/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»;</w:t>
      </w:r>
    </w:p>
    <w:p w:rsidR="00396F4A" w:rsidRPr="00396F4A" w:rsidRDefault="00396F4A" w:rsidP="00396F4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</w:t>
      </w:r>
    </w:p>
    <w:p w:rsidR="00396F4A" w:rsidRPr="00396F4A" w:rsidRDefault="00396F4A" w:rsidP="0039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 при покупке тура: </w:t>
      </w:r>
    </w:p>
    <w:p w:rsidR="00396F4A" w:rsidRPr="00396F4A" w:rsidRDefault="00396F4A" w:rsidP="00396F4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Верительная грамота - 200 </w:t>
      </w:r>
      <w:proofErr w:type="spellStart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руб</w:t>
      </w:r>
      <w:proofErr w:type="spellEnd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(+ 100 </w:t>
      </w:r>
      <w:proofErr w:type="spellStart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руб</w:t>
      </w:r>
      <w:proofErr w:type="spellEnd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за вручение)</w:t>
      </w:r>
    </w:p>
    <w:p w:rsidR="00396F4A" w:rsidRPr="00396F4A" w:rsidRDefault="00396F4A" w:rsidP="00396F4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Сладкий подарок от Деда Мороза </w:t>
      </w:r>
      <w:proofErr w:type="gramStart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( мешок</w:t>
      </w:r>
      <w:proofErr w:type="gramEnd"/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 или сундук сладостей) - информация уточняется</w:t>
      </w:r>
    </w:p>
    <w:p w:rsidR="00396F4A" w:rsidRPr="00396F4A" w:rsidRDefault="00396F4A" w:rsidP="00396F4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Вручение своего подарка сказочными героями - информация уточняется</w:t>
      </w:r>
    </w:p>
    <w:p w:rsidR="00396F4A" w:rsidRPr="00396F4A" w:rsidRDefault="00396F4A" w:rsidP="00396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96F4A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Внимание! </w:t>
      </w:r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Для посещения Вотчины Деда Мороза детям обязательно необходимо предоставить оригиналы свидетельств о рождении. В случае отсутствия данного документа в Устюге будет взиматься </w:t>
      </w:r>
      <w:proofErr w:type="spellStart"/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>доплатав</w:t>
      </w:r>
      <w:proofErr w:type="spellEnd"/>
      <w:r w:rsidRPr="00396F4A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размере 400 руб. за ребенка. Просьба обязательно взять с собой паспорта и свидетельства ОРИГИНАЛЫ.</w:t>
      </w:r>
    </w:p>
    <w:p w:rsidR="00905F8F" w:rsidRDefault="009C658F" w:rsidP="00905F8F">
      <w:pPr>
        <w:pStyle w:val="a6"/>
        <w:jc w:val="center"/>
        <w:rPr>
          <w:sz w:val="20"/>
          <w:szCs w:val="20"/>
        </w:rPr>
      </w:pPr>
      <w:r>
        <w:rPr>
          <w:rStyle w:val="a3"/>
          <w:sz w:val="16"/>
          <w:szCs w:val="16"/>
        </w:rPr>
        <w:br/>
      </w:r>
    </w:p>
    <w:p w:rsidR="005E6E45" w:rsidRDefault="005E6E45" w:rsidP="00905F8F">
      <w:pPr>
        <w:pStyle w:val="a6"/>
        <w:jc w:val="center"/>
        <w:rPr>
          <w:sz w:val="20"/>
          <w:szCs w:val="20"/>
        </w:rPr>
      </w:pPr>
    </w:p>
    <w:p w:rsidR="005E6E45" w:rsidRPr="005E6E45" w:rsidRDefault="005E6E45" w:rsidP="005E6E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6E4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32C0C" w:rsidRPr="00905F8F" w:rsidRDefault="00632C0C" w:rsidP="005E6E45">
      <w:pPr>
        <w:pStyle w:val="a6"/>
        <w:rPr>
          <w:sz w:val="20"/>
          <w:szCs w:val="20"/>
        </w:rPr>
      </w:pPr>
    </w:p>
    <w:sectPr w:rsidR="00632C0C" w:rsidRPr="00905F8F" w:rsidSect="00073D9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272D"/>
    <w:multiLevelType w:val="multilevel"/>
    <w:tmpl w:val="57C6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D1D11"/>
    <w:multiLevelType w:val="multilevel"/>
    <w:tmpl w:val="B5E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56348"/>
    <w:multiLevelType w:val="multilevel"/>
    <w:tmpl w:val="FC28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53007"/>
    <w:multiLevelType w:val="multilevel"/>
    <w:tmpl w:val="7C94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37FD"/>
    <w:multiLevelType w:val="multilevel"/>
    <w:tmpl w:val="6DB0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32365"/>
    <w:multiLevelType w:val="multilevel"/>
    <w:tmpl w:val="1348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B2099"/>
    <w:multiLevelType w:val="multilevel"/>
    <w:tmpl w:val="6704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B362D"/>
    <w:multiLevelType w:val="hybridMultilevel"/>
    <w:tmpl w:val="30F213D6"/>
    <w:lvl w:ilvl="0" w:tplc="04E298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4318E"/>
    <w:multiLevelType w:val="multilevel"/>
    <w:tmpl w:val="C262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71F52"/>
    <w:multiLevelType w:val="multilevel"/>
    <w:tmpl w:val="A954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E2AC7"/>
    <w:multiLevelType w:val="multilevel"/>
    <w:tmpl w:val="9984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51D78"/>
    <w:multiLevelType w:val="multilevel"/>
    <w:tmpl w:val="8BE8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36462"/>
    <w:multiLevelType w:val="multilevel"/>
    <w:tmpl w:val="C130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F0734"/>
    <w:multiLevelType w:val="multilevel"/>
    <w:tmpl w:val="0CEE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2140F3"/>
    <w:multiLevelType w:val="multilevel"/>
    <w:tmpl w:val="D6E4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E58E8"/>
    <w:multiLevelType w:val="multilevel"/>
    <w:tmpl w:val="1932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F356A0"/>
    <w:multiLevelType w:val="multilevel"/>
    <w:tmpl w:val="20EC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53DA2"/>
    <w:multiLevelType w:val="hybridMultilevel"/>
    <w:tmpl w:val="23804316"/>
    <w:lvl w:ilvl="0" w:tplc="6DA860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801E3"/>
    <w:multiLevelType w:val="multilevel"/>
    <w:tmpl w:val="406E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263C6"/>
    <w:multiLevelType w:val="multilevel"/>
    <w:tmpl w:val="D3E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AD7C35"/>
    <w:multiLevelType w:val="multilevel"/>
    <w:tmpl w:val="C208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36D51"/>
    <w:multiLevelType w:val="multilevel"/>
    <w:tmpl w:val="F5F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2D377B"/>
    <w:multiLevelType w:val="multilevel"/>
    <w:tmpl w:val="5FD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2387A"/>
    <w:multiLevelType w:val="hybridMultilevel"/>
    <w:tmpl w:val="EC60E23E"/>
    <w:lvl w:ilvl="0" w:tplc="9DCACD3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73A12"/>
    <w:multiLevelType w:val="multilevel"/>
    <w:tmpl w:val="280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3C1A79"/>
    <w:multiLevelType w:val="hybridMultilevel"/>
    <w:tmpl w:val="3B4ADA72"/>
    <w:lvl w:ilvl="0" w:tplc="797CF3E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22DCF"/>
    <w:multiLevelType w:val="hybridMultilevel"/>
    <w:tmpl w:val="6CF0BFF8"/>
    <w:lvl w:ilvl="0" w:tplc="E3FA6D4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A7C54"/>
    <w:multiLevelType w:val="multilevel"/>
    <w:tmpl w:val="F24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50427D"/>
    <w:multiLevelType w:val="multilevel"/>
    <w:tmpl w:val="1174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13"/>
  </w:num>
  <w:num w:numId="4">
    <w:abstractNumId w:val="6"/>
  </w:num>
  <w:num w:numId="5">
    <w:abstractNumId w:val="7"/>
  </w:num>
  <w:num w:numId="6">
    <w:abstractNumId w:val="17"/>
  </w:num>
  <w:num w:numId="7">
    <w:abstractNumId w:val="26"/>
  </w:num>
  <w:num w:numId="8">
    <w:abstractNumId w:val="25"/>
  </w:num>
  <w:num w:numId="9">
    <w:abstractNumId w:val="23"/>
  </w:num>
  <w:num w:numId="10">
    <w:abstractNumId w:val="27"/>
  </w:num>
  <w:num w:numId="11">
    <w:abstractNumId w:val="18"/>
  </w:num>
  <w:num w:numId="12">
    <w:abstractNumId w:val="24"/>
  </w:num>
  <w:num w:numId="13">
    <w:abstractNumId w:val="2"/>
  </w:num>
  <w:num w:numId="14">
    <w:abstractNumId w:val="20"/>
  </w:num>
  <w:num w:numId="15">
    <w:abstractNumId w:val="10"/>
  </w:num>
  <w:num w:numId="16">
    <w:abstractNumId w:val="1"/>
  </w:num>
  <w:num w:numId="17">
    <w:abstractNumId w:val="14"/>
  </w:num>
  <w:num w:numId="18">
    <w:abstractNumId w:val="15"/>
  </w:num>
  <w:num w:numId="19">
    <w:abstractNumId w:val="22"/>
  </w:num>
  <w:num w:numId="20">
    <w:abstractNumId w:val="8"/>
  </w:num>
  <w:num w:numId="21">
    <w:abstractNumId w:val="4"/>
  </w:num>
  <w:num w:numId="22">
    <w:abstractNumId w:val="21"/>
  </w:num>
  <w:num w:numId="23">
    <w:abstractNumId w:val="12"/>
  </w:num>
  <w:num w:numId="24">
    <w:abstractNumId w:val="5"/>
  </w:num>
  <w:num w:numId="25">
    <w:abstractNumId w:val="9"/>
  </w:num>
  <w:num w:numId="26">
    <w:abstractNumId w:val="3"/>
  </w:num>
  <w:num w:numId="27">
    <w:abstractNumId w:val="11"/>
  </w:num>
  <w:num w:numId="28">
    <w:abstractNumId w:val="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3"/>
    <w:rsid w:val="00010A38"/>
    <w:rsid w:val="000249A9"/>
    <w:rsid w:val="00032893"/>
    <w:rsid w:val="00073D99"/>
    <w:rsid w:val="000F6420"/>
    <w:rsid w:val="0012325C"/>
    <w:rsid w:val="001501F6"/>
    <w:rsid w:val="00183B74"/>
    <w:rsid w:val="00187D8F"/>
    <w:rsid w:val="001B089C"/>
    <w:rsid w:val="001C16C0"/>
    <w:rsid w:val="001C594E"/>
    <w:rsid w:val="00211B63"/>
    <w:rsid w:val="002310A1"/>
    <w:rsid w:val="002517A6"/>
    <w:rsid w:val="002805D8"/>
    <w:rsid w:val="002918CD"/>
    <w:rsid w:val="002A215C"/>
    <w:rsid w:val="002D2284"/>
    <w:rsid w:val="0030761B"/>
    <w:rsid w:val="0031164F"/>
    <w:rsid w:val="00350AD5"/>
    <w:rsid w:val="00395B59"/>
    <w:rsid w:val="00396F4A"/>
    <w:rsid w:val="003D28C7"/>
    <w:rsid w:val="003F121A"/>
    <w:rsid w:val="004102DC"/>
    <w:rsid w:val="0043113F"/>
    <w:rsid w:val="004512DF"/>
    <w:rsid w:val="00453EC8"/>
    <w:rsid w:val="00463810"/>
    <w:rsid w:val="005175C3"/>
    <w:rsid w:val="005616D7"/>
    <w:rsid w:val="00562F9F"/>
    <w:rsid w:val="005A69A1"/>
    <w:rsid w:val="005C3445"/>
    <w:rsid w:val="005C4B6E"/>
    <w:rsid w:val="005E6E45"/>
    <w:rsid w:val="005E7950"/>
    <w:rsid w:val="00610086"/>
    <w:rsid w:val="00632C0C"/>
    <w:rsid w:val="00650F83"/>
    <w:rsid w:val="00662DF4"/>
    <w:rsid w:val="00676D19"/>
    <w:rsid w:val="00677CCE"/>
    <w:rsid w:val="00682955"/>
    <w:rsid w:val="006F10A2"/>
    <w:rsid w:val="00702317"/>
    <w:rsid w:val="00704D66"/>
    <w:rsid w:val="0071362B"/>
    <w:rsid w:val="00715001"/>
    <w:rsid w:val="00720EDD"/>
    <w:rsid w:val="00721AD5"/>
    <w:rsid w:val="0073165C"/>
    <w:rsid w:val="00746E16"/>
    <w:rsid w:val="00770633"/>
    <w:rsid w:val="00773924"/>
    <w:rsid w:val="007866E5"/>
    <w:rsid w:val="007A30E6"/>
    <w:rsid w:val="00841B8D"/>
    <w:rsid w:val="008A167E"/>
    <w:rsid w:val="008B5CA3"/>
    <w:rsid w:val="008F490A"/>
    <w:rsid w:val="00905F8F"/>
    <w:rsid w:val="009419B5"/>
    <w:rsid w:val="009A7F32"/>
    <w:rsid w:val="009C57E2"/>
    <w:rsid w:val="009C658F"/>
    <w:rsid w:val="009D2257"/>
    <w:rsid w:val="00A01296"/>
    <w:rsid w:val="00A326BE"/>
    <w:rsid w:val="00A415A8"/>
    <w:rsid w:val="00A4604E"/>
    <w:rsid w:val="00A70DF7"/>
    <w:rsid w:val="00AA034A"/>
    <w:rsid w:val="00AE3909"/>
    <w:rsid w:val="00B821C0"/>
    <w:rsid w:val="00C03BFC"/>
    <w:rsid w:val="00C14E34"/>
    <w:rsid w:val="00C73E13"/>
    <w:rsid w:val="00C9653D"/>
    <w:rsid w:val="00D16195"/>
    <w:rsid w:val="00D53473"/>
    <w:rsid w:val="00DB3669"/>
    <w:rsid w:val="00DC55C0"/>
    <w:rsid w:val="00E074A9"/>
    <w:rsid w:val="00E516EA"/>
    <w:rsid w:val="00E96DB7"/>
    <w:rsid w:val="00EC0A60"/>
    <w:rsid w:val="00EC6596"/>
    <w:rsid w:val="00EC6814"/>
    <w:rsid w:val="00F0339D"/>
    <w:rsid w:val="00F24803"/>
    <w:rsid w:val="00F63028"/>
    <w:rsid w:val="00FA721A"/>
    <w:rsid w:val="00FB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C727-64B5-4BC3-B6CC-3747316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F4"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contenttext">
    <w:name w:val="banner-content__text"/>
    <w:basedOn w:val="a0"/>
    <w:rsid w:val="00720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skirdenko</cp:lastModifiedBy>
  <cp:revision>3</cp:revision>
  <cp:lastPrinted>2023-04-04T10:04:00Z</cp:lastPrinted>
  <dcterms:created xsi:type="dcterms:W3CDTF">2026-08-07T09:01:00Z</dcterms:created>
  <dcterms:modified xsi:type="dcterms:W3CDTF">2026-08-07T09:01:00Z</dcterms:modified>
</cp:coreProperties>
</file>