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83" w:rsidRPr="00650F83" w:rsidRDefault="00855C63" w:rsidP="00650F83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color w:val="1F497D" w:themeColor="text2"/>
          <w:sz w:val="36"/>
          <w:szCs w:val="39"/>
          <w:lang w:eastAsia="ru-RU"/>
        </w:rPr>
        <w:t>янтарный берег</w:t>
      </w:r>
      <w:r w:rsidR="006E6064">
        <w:rPr>
          <w:rFonts w:ascii="Times New Roman" w:eastAsia="Times New Roman" w:hAnsi="Times New Roman" w:cs="Times New Roman"/>
          <w:caps/>
          <w:color w:val="1F497D" w:themeColor="text2"/>
          <w:sz w:val="36"/>
          <w:szCs w:val="39"/>
          <w:lang w:eastAsia="ru-RU"/>
        </w:rPr>
        <w:t xml:space="preserve"> РОССИИ</w:t>
      </w:r>
      <w:r w:rsidR="006E6064">
        <w:rPr>
          <w:rFonts w:ascii="Times New Roman" w:eastAsia="Times New Roman" w:hAnsi="Times New Roman" w:cs="Times New Roman"/>
          <w:caps/>
          <w:color w:val="1F497D" w:themeColor="text2"/>
          <w:sz w:val="36"/>
          <w:szCs w:val="39"/>
          <w:lang w:eastAsia="ru-RU"/>
        </w:rPr>
        <w:br/>
      </w:r>
      <w:r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01</w:t>
      </w:r>
      <w:r w:rsidR="00650F83" w:rsidRPr="00650F83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.0</w:t>
      </w:r>
      <w:r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5- 04.05.</w:t>
      </w:r>
      <w:r w:rsidR="00650F83" w:rsidRPr="00650F83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23</w:t>
      </w:r>
      <w:r w:rsidR="00650F83" w:rsidRPr="00650F83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4</w:t>
      </w:r>
      <w:r w:rsidR="00650F83" w:rsidRPr="00650F83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 xml:space="preserve"> дн</w:t>
      </w:r>
      <w:r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я</w:t>
      </w:r>
      <w:r w:rsidR="00650F83" w:rsidRPr="00650F83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 xml:space="preserve"> / </w:t>
      </w:r>
      <w:r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3</w:t>
      </w:r>
      <w:r w:rsidR="00650F83" w:rsidRPr="00650F83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 xml:space="preserve"> ноч</w:t>
      </w:r>
      <w:r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и</w:t>
      </w:r>
      <w:r w:rsidR="00650F83" w:rsidRPr="00650F83">
        <w:rPr>
          <w:rStyle w:val="a4"/>
          <w:rFonts w:ascii="Times New Roman" w:hAnsi="Times New Roman" w:cs="Times New Roman"/>
          <w:sz w:val="24"/>
          <w:szCs w:val="27"/>
        </w:rPr>
        <w:br/>
      </w: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064"/>
      </w:tblGrid>
      <w:tr w:rsidR="00650F83" w:rsidTr="00073D99">
        <w:tc>
          <w:tcPr>
            <w:tcW w:w="993" w:type="dxa"/>
            <w:vAlign w:val="center"/>
          </w:tcPr>
          <w:p w:rsidR="00650F83" w:rsidRPr="00073D99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39"/>
                <w:lang w:eastAsia="ru-RU"/>
              </w:rPr>
            </w:pPr>
            <w:r w:rsidRPr="00073D99">
              <w:rPr>
                <w:rFonts w:ascii="Times New Roman" w:eastAsia="Times New Roman" w:hAnsi="Times New Roman" w:cs="Times New Roman"/>
                <w:b/>
                <w:caps/>
                <w:sz w:val="20"/>
                <w:szCs w:val="39"/>
                <w:lang w:eastAsia="ru-RU"/>
              </w:rPr>
              <w:t>1 день</w:t>
            </w:r>
          </w:p>
        </w:tc>
        <w:tc>
          <w:tcPr>
            <w:tcW w:w="10064" w:type="dxa"/>
          </w:tcPr>
          <w:p w:rsidR="00855C63" w:rsidRPr="00EF377E" w:rsidRDefault="00855C63" w:rsidP="00855C63">
            <w:pPr>
              <w:tabs>
                <w:tab w:val="left" w:pos="-15"/>
              </w:tabs>
              <w:spacing w:line="276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Время вылета из Н. Новгорода 12:50 Встреча группы в аэропорту в 15-05 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>(рейс</w:t>
            </w: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4 -860)</w:t>
            </w:r>
          </w:p>
          <w:p w:rsidR="00855C63" w:rsidRPr="00855C63" w:rsidRDefault="00855C63" w:rsidP="00855C63">
            <w:pPr>
              <w:tabs>
                <w:tab w:val="left" w:pos="3450"/>
              </w:tabs>
              <w:spacing w:line="276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C63"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  <w:t xml:space="preserve">Экскурсия в </w:t>
            </w:r>
            <w:r w:rsidRPr="00855C63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ar-SA"/>
              </w:rPr>
              <w:t>г</w:t>
            </w:r>
            <w:r w:rsidRPr="00855C63">
              <w:rPr>
                <w:rFonts w:ascii="Times New Roman" w:eastAsia="Batang" w:hAnsi="Times New Roman" w:cs="Times New Roman"/>
                <w:i/>
                <w:sz w:val="20"/>
                <w:szCs w:val="20"/>
                <w:lang w:eastAsia="ar-SA"/>
              </w:rPr>
              <w:t xml:space="preserve">. </w:t>
            </w:r>
            <w:r w:rsidRPr="00855C63">
              <w:rPr>
                <w:rFonts w:ascii="Times New Roman" w:eastAsia="Batang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Светлогорск</w:t>
            </w:r>
            <w:r w:rsidRPr="00855C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855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</w:t>
            </w:r>
            <w:r w:rsidRPr="00855C63"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  <w:t>ризнанный туристский центр на побережье, который называют «маленькой Швейцарией». В этом удивительном по красоте городе царят покой и гармония.</w:t>
            </w:r>
            <w:r w:rsidRPr="00855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Сегодня Светлогорск современный и динамично развивающийся курорт с хорошо развитой санаторной зоной, где успешно лечат заболевания </w:t>
            </w:r>
            <w:proofErr w:type="spellStart"/>
            <w:r w:rsidRPr="00855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опорно</w:t>
            </w:r>
            <w:proofErr w:type="spellEnd"/>
            <w:r w:rsidRPr="00855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двигательного аппарата, сердечно - сосудистые заболевания. </w:t>
            </w:r>
            <w:r w:rsidRPr="00855C63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 xml:space="preserve">Во время экскурсии туристы </w:t>
            </w:r>
            <w:r w:rsidRPr="00855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познакомятся с историей города, </w:t>
            </w:r>
            <w:r w:rsidRPr="00855C63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увидят символ города - водонапорную башню с солнечными часами, курортный парк, органный зал, «царевну-лягушку», прикоснувшись к которой можно загадать желание, современное здание Театра эстрады «Янтарь-холл», где «поселился»  известный «Голосящий КИВИН»</w:t>
            </w:r>
            <w:r w:rsidRPr="00855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650F83" w:rsidRPr="00073D99" w:rsidRDefault="00855C63" w:rsidP="00855C63">
            <w:pPr>
              <w:tabs>
                <w:tab w:val="left" w:pos="3450"/>
              </w:tabs>
              <w:spacing w:line="276" w:lineRule="auto"/>
              <w:ind w:right="-454"/>
              <w:jc w:val="both"/>
              <w:rPr>
                <w:sz w:val="20"/>
              </w:rPr>
            </w:pPr>
            <w:r w:rsidRPr="00855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Переезд в г. Калининград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85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Размещение группы в гостинице « Маяк». Свободное время. </w:t>
            </w:r>
          </w:p>
        </w:tc>
      </w:tr>
      <w:tr w:rsidR="00650F83" w:rsidRPr="00650F83" w:rsidTr="00073D99">
        <w:tc>
          <w:tcPr>
            <w:tcW w:w="993" w:type="dxa"/>
            <w:vAlign w:val="center"/>
          </w:tcPr>
          <w:p w:rsidR="00650F83" w:rsidRPr="00073D99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073D99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2 день</w:t>
            </w:r>
          </w:p>
        </w:tc>
        <w:tc>
          <w:tcPr>
            <w:tcW w:w="10064" w:type="dxa"/>
          </w:tcPr>
          <w:p w:rsidR="00855C63" w:rsidRPr="00855C63" w:rsidRDefault="00855C63" w:rsidP="00FA1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Завтрак шведский стол.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264C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Калининграду с осмотром главных достопримечательностей города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. Город двух имен – Кенигсберг и Калининград – реальный и мифический, где у каждой улицы два имени, уникален своей историей. Город был основан рыцарями Тевтонского ордена в 1255 году. Экскурсия знакомит с главными достопримечательностями: площадь Победы, храм Христа Спасителя, скульптура «Борющиеся зубры» перед зданием бывшего Земельного суда Кёнигсберга, памятник Петру I, драматический театр, кирха Королевы Луизы - ныне театр кукол, район старых немецких вилл 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Амалиенау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, панорама порта. Посещение </w:t>
            </w:r>
            <w:r w:rsidRPr="0032264C">
              <w:rPr>
                <w:rFonts w:ascii="Times New Roman" w:hAnsi="Times New Roman" w:cs="Times New Roman"/>
                <w:b/>
                <w:sz w:val="20"/>
                <w:szCs w:val="20"/>
              </w:rPr>
              <w:t>магазина – музея «КЕНИГСБЕРГСКИЕ МАРЦИПАНЫ».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 Экспозиция музея знакомит с происхождением марципана, его полезными свойствами. Дегустация и покупка марципанов.</w:t>
            </w:r>
          </w:p>
          <w:p w:rsidR="00855C63" w:rsidRPr="00855C63" w:rsidRDefault="00855C63" w:rsidP="00FA1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4C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Музея Мирового океана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, где создана единственная в стране Набережная исторического флота, у причала которой ошвартованы самое крупное в мире научно-исследовательское судно-музей «Витязь», подводная лодка-музей на плаву «Б-413», единственное в мире судно космической связи «Космонавт Виктор 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Пацаев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», имеющее музейную экспозицию, рыболовное судно-музей «СРТ-129». Посещение одного из объектов. ОБЕД. </w:t>
            </w:r>
          </w:p>
          <w:p w:rsidR="00855C63" w:rsidRPr="00855C63" w:rsidRDefault="00855C63" w:rsidP="00FA1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Внешний осмотр Кафедрального Собора – памятника архитектуры 14 века, у стен которого находится мавзолей великого немецкого философа, уроженца Кенигсберга 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Иммануила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 Канта. Прогулка по Рыбной деревне — этнографическому и торгово-ремесленному центру, стилизованному под архитектуру довоенного Кенигсберга. Квартал, застроенный зданиями в немецком стиле и украшенный бронзовыми фигурами Шкипера с обезьянкой, Трактирщицы, является жемчужиной города, излюбленным местом отдыха горожан и туристов.  </w:t>
            </w:r>
          </w:p>
          <w:p w:rsidR="00855C63" w:rsidRPr="00855C63" w:rsidRDefault="00855C63" w:rsidP="00FA1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14-00 - Окончание экскурсии в центре города. Свободное время.</w:t>
            </w:r>
          </w:p>
          <w:p w:rsidR="00855C63" w:rsidRPr="00855C63" w:rsidRDefault="00855C63" w:rsidP="00FA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b/>
                <w:sz w:val="20"/>
                <w:szCs w:val="20"/>
              </w:rPr>
              <w:t>За дополнительную плату предлагаем:</w:t>
            </w:r>
          </w:p>
          <w:p w:rsidR="00855C63" w:rsidRPr="00855C63" w:rsidRDefault="00855C63" w:rsidP="00FA1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14-00 - Посещение мини-концерта органной музыки – за дополнительную плату (500 руб. взрослый/300 руб. пенсионный).</w:t>
            </w:r>
          </w:p>
          <w:p w:rsidR="00855C63" w:rsidRPr="00855C63" w:rsidRDefault="00855C63" w:rsidP="0085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15-30  - </w:t>
            </w:r>
            <w:r w:rsidRPr="00322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желающих за </w:t>
            </w:r>
            <w:proofErr w:type="spellStart"/>
            <w:r w:rsidRPr="0032264C"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proofErr w:type="gramStart"/>
            <w:r w:rsidRPr="0032264C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32264C">
              <w:rPr>
                <w:rFonts w:ascii="Times New Roman" w:hAnsi="Times New Roman" w:cs="Times New Roman"/>
                <w:b/>
                <w:sz w:val="20"/>
                <w:szCs w:val="20"/>
              </w:rPr>
              <w:t>лату</w:t>
            </w:r>
            <w:proofErr w:type="spellEnd"/>
            <w:r w:rsidRPr="00322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экскурсия «О  рыцарях и замках».</w:t>
            </w:r>
          </w:p>
          <w:p w:rsidR="00855C63" w:rsidRPr="00855C63" w:rsidRDefault="00855C63" w:rsidP="0085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 единственный регион России, где можно увидеть подлинные строения эпохи средневековья – кирхи и замки, построенные рыцарями Тевтонского ордена.</w:t>
            </w:r>
          </w:p>
          <w:p w:rsidR="00855C63" w:rsidRPr="00855C63" w:rsidRDefault="00855C63" w:rsidP="0085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Посещение замка «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Шаакен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Schaaken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руинированный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 орденский замок, построенный    рыцарями - крестоносцами в 13 веке. Долгое время замок служил защитой орденским землям от набегов литовцев и прусских повстанцев. Замок основан на месте прусской крепости (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Зоке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, а позднее 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Шокин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) около 1270 года. На сегодняшний день этот замок один из немногих сохранившихся памятников прошлого, который заново переживает свое рождение. Туристы посетят Музей инквизиции, расположенный в подвальных помещениях замка, — стилизованные орудия пыток в интерьерах 14 века и сегодня готовы «пощекотать нервы» отважным туристам. В оружейной комнате представлены мечи, топоры, 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сулицы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, алебарды, щиты.  В экспозиции Музея истории замка собрана вся история 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Шаакена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 от пруссов до переселенцев.</w:t>
            </w:r>
          </w:p>
          <w:p w:rsidR="00855C63" w:rsidRPr="00855C63" w:rsidRDefault="00855C63" w:rsidP="0085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Приятным продолжением экскурсии станет посещение маленькой семейной сыроварни открытого типа «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Schaaken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 DORF», где туристы смогут приобрести самые разнообразные сыры собственного производства и шоколадные изделия местной фабрики.  Такого сыра и шоколада больше нигде нет!</w:t>
            </w:r>
          </w:p>
          <w:p w:rsidR="00855C63" w:rsidRPr="00855C63" w:rsidRDefault="00855C63" w:rsidP="0085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Сыроварня находится в здании, построенном в 1900 году во времена Германской империи.</w:t>
            </w:r>
          </w:p>
          <w:p w:rsidR="00855C63" w:rsidRPr="00855C63" w:rsidRDefault="00855C63" w:rsidP="0085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Дегустация сыра + шоколад с бокалом вина.    Возвращение в Калининград.</w:t>
            </w:r>
          </w:p>
          <w:p w:rsidR="00855C63" w:rsidRPr="00855C63" w:rsidRDefault="00855C63" w:rsidP="0085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1900 руб. 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./1700 руб. школ. </w:t>
            </w:r>
          </w:p>
          <w:p w:rsidR="00650F83" w:rsidRPr="00855C63" w:rsidRDefault="00650F83" w:rsidP="008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83" w:rsidRPr="00650F83" w:rsidTr="00855C63">
        <w:trPr>
          <w:trHeight w:val="3748"/>
        </w:trPr>
        <w:tc>
          <w:tcPr>
            <w:tcW w:w="993" w:type="dxa"/>
            <w:vAlign w:val="center"/>
          </w:tcPr>
          <w:p w:rsidR="00650F83" w:rsidRPr="00073D99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073D99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10064" w:type="dxa"/>
          </w:tcPr>
          <w:p w:rsidR="00855C63" w:rsidRPr="00855C63" w:rsidRDefault="00855C63" w:rsidP="00855C6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55C63">
              <w:rPr>
                <w:rFonts w:ascii="Times New Roman" w:eastAsia="Batang" w:hAnsi="Times New Roman" w:cs="Times New Roman"/>
                <w:b/>
                <w:sz w:val="20"/>
                <w:szCs w:val="20"/>
                <w:lang w:eastAsia="ar-SA"/>
              </w:rPr>
              <w:t>Завтрак шведский стол.</w:t>
            </w:r>
            <w:r w:rsidRPr="00855C63">
              <w:rPr>
                <w:rFonts w:ascii="Times New Roman" w:eastAsia="Batang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Экскурсия: </w:t>
            </w:r>
            <w:r w:rsidRPr="00855C63">
              <w:rPr>
                <w:rFonts w:ascii="Times New Roman" w:hAnsi="Times New Roman" w:cs="Times New Roman"/>
                <w:b/>
                <w:sz w:val="20"/>
                <w:szCs w:val="20"/>
              </w:rPr>
              <w:t>«Красота и тайны заповедника»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55C63" w:rsidRPr="00855C63" w:rsidRDefault="00855C63" w:rsidP="00855C63">
            <w:pPr>
              <w:tabs>
                <w:tab w:val="left" w:pos="-15"/>
              </w:tabs>
              <w:spacing w:line="276" w:lineRule="auto"/>
              <w:ind w:left="-15"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Переезд на косу. 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полевого стационара первой в мире </w:t>
            </w:r>
            <w:r w:rsidRPr="00855C63">
              <w:rPr>
                <w:rFonts w:ascii="Times New Roman" w:hAnsi="Times New Roman" w:cs="Times New Roman"/>
                <w:b/>
                <w:sz w:val="20"/>
                <w:szCs w:val="20"/>
              </w:rPr>
              <w:t>орнитологической станции «</w:t>
            </w:r>
            <w:proofErr w:type="spellStart"/>
            <w:r w:rsidRPr="00855C63">
              <w:rPr>
                <w:rFonts w:ascii="Times New Roman" w:hAnsi="Times New Roman" w:cs="Times New Roman"/>
                <w:b/>
                <w:sz w:val="20"/>
                <w:szCs w:val="20"/>
              </w:rPr>
              <w:t>Фрингилла</w:t>
            </w:r>
            <w:proofErr w:type="spellEnd"/>
            <w:r w:rsidRPr="00855C6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, основанной в 1901 году. </w:t>
            </w:r>
            <w:r w:rsidRPr="00855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Свое название стационар получил в честь птицы зяблика (на латыни «</w:t>
            </w:r>
            <w:proofErr w:type="spellStart"/>
            <w:r w:rsidRPr="00855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фрингилла</w:t>
            </w:r>
            <w:proofErr w:type="spellEnd"/>
            <w:r w:rsidRPr="00855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»), располагаясь на пути сезонных миграций различных пернатых.</w:t>
            </w:r>
            <w:r w:rsidRPr="00855C63">
              <w:rPr>
                <w:rStyle w:val="apple-converted-space"/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Экскурсию проводят научные сотрудники-орнитологи, которые расскажут о видах птиц, покажут сети - ловушки, процесс кольцевания и регистрации птиц. </w:t>
            </w:r>
            <w:r w:rsidRPr="00855C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Осмотр 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уникального </w:t>
            </w:r>
            <w:r w:rsidRPr="00855C63">
              <w:rPr>
                <w:rFonts w:ascii="Times New Roman" w:hAnsi="Times New Roman" w:cs="Times New Roman"/>
                <w:b/>
                <w:sz w:val="20"/>
                <w:szCs w:val="20"/>
              </w:rPr>
              <w:t>«танцующего» леса,</w:t>
            </w: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 xml:space="preserve"> где стволы деревьев изгибаются самым причудливым образом. Переезд на 42 км, где т</w:t>
            </w:r>
            <w:r w:rsidRPr="00855C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уристы смогут подняться на самую высокую дюну  Северной Европы - </w:t>
            </w:r>
            <w:r w:rsidRPr="00855C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дюну «Эфа»</w:t>
            </w:r>
            <w:r w:rsidRPr="00855C6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высотой 55 метров,</w:t>
            </w:r>
            <w:r w:rsidRPr="00855C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55C6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откуда открывается все разнообразие ландшафта косы: море, залив, сосновые леса, песчаная пустыня. Находясь на ее вершине, можно услышать знаменитые "поющие пески". </w:t>
            </w:r>
            <w:r w:rsidRPr="00855C6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55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Для желающих приобретение копченой рыбы, покупка изделий из янтаря.  </w:t>
            </w:r>
            <w:r w:rsidRPr="00855C63">
              <w:rPr>
                <w:rFonts w:ascii="Times New Roman" w:eastAsia="Batang" w:hAnsi="Times New Roman" w:cs="Times New Roman"/>
                <w:b/>
                <w:sz w:val="20"/>
                <w:szCs w:val="20"/>
                <w:lang w:eastAsia="ar-SA"/>
              </w:rPr>
              <w:t xml:space="preserve">Переезд в город-курорт Зеленоградск </w:t>
            </w:r>
            <w:r w:rsidRPr="00855C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 уникальный курорт на берегу Балтийского моря, который славится своими пляжами, целебной водой и грязями. Пешеходная экскурсия по </w:t>
            </w:r>
            <w:r w:rsidRPr="00855C6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г. Зеленоградску</w:t>
            </w:r>
            <w:r w:rsidRPr="00855C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55C63" w:rsidRPr="00855C63" w:rsidRDefault="00855C63" w:rsidP="00855C63">
            <w:pPr>
              <w:tabs>
                <w:tab w:val="left" w:pos="-15"/>
              </w:tabs>
              <w:spacing w:line="276" w:lineRule="auto"/>
              <w:ind w:right="-113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55C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 городе множество зданий, возведенных в стиле традиционном для Европы Х</w:t>
            </w:r>
            <w:proofErr w:type="gramStart"/>
            <w:r w:rsidRPr="00855C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gramEnd"/>
            <w:r w:rsidRPr="00855C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Х века.  Среди невысоких двухэтажных домов – памятников истории и архитектуры, размещены кафе, магазины и сувенирные лавки. Необычные здания на Курортном проспекте – Дом рыбака, торговый дом </w:t>
            </w:r>
            <w:proofErr w:type="spellStart"/>
            <w:r w:rsidRPr="00855C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Штернфельд</w:t>
            </w:r>
            <w:proofErr w:type="spellEnd"/>
            <w:r w:rsidRPr="00855C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55C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Курхаус</w:t>
            </w:r>
            <w:proofErr w:type="spellEnd"/>
            <w:r w:rsidRPr="00855C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 </w:t>
            </w:r>
          </w:p>
          <w:p w:rsidR="00855C63" w:rsidRPr="00855C63" w:rsidRDefault="00855C63" w:rsidP="00855C63">
            <w:pPr>
              <w:tabs>
                <w:tab w:val="left" w:pos="3450"/>
                <w:tab w:val="left" w:pos="433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Экскурсия по городу знакомит с уникальными памятниками архитектуры:</w:t>
            </w:r>
            <w:r w:rsidRPr="00855C6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вилла </w:t>
            </w:r>
            <w:proofErr w:type="spellStart"/>
            <w:r w:rsidRPr="00855C6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Крелля</w:t>
            </w:r>
            <w:proofErr w:type="spellEnd"/>
            <w:r w:rsidRPr="00855C6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,  аллея</w:t>
            </w:r>
            <w:r w:rsidRPr="00855C63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55C6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Дружбы,</w:t>
            </w:r>
            <w:r w:rsidRPr="00855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Бювет Королевы Луизы,</w:t>
            </w:r>
            <w:r w:rsidRPr="00855C63">
              <w:rPr>
                <w:rStyle w:val="Absatz-Standardschriftar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5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неоготическое </w:t>
            </w:r>
            <w:r w:rsidRPr="00855C6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здание Почтамта, сквер Королевы Луизы;</w:t>
            </w:r>
            <w:r w:rsidRPr="00855C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осмотр водонапорной башни, где расположена прекрасная коллекция кошек, прогулка по променаду. </w:t>
            </w:r>
          </w:p>
          <w:p w:rsidR="00650F83" w:rsidRPr="00855C63" w:rsidRDefault="00855C63" w:rsidP="00855C63">
            <w:pPr>
              <w:tabs>
                <w:tab w:val="left" w:pos="-15"/>
              </w:tabs>
              <w:spacing w:line="276" w:lineRule="auto"/>
              <w:ind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Переезд в г. Калининград. Возвращение в гостиницу.</w:t>
            </w:r>
          </w:p>
        </w:tc>
      </w:tr>
      <w:tr w:rsidR="00650F83" w:rsidRPr="00650F83" w:rsidTr="00073D99">
        <w:tc>
          <w:tcPr>
            <w:tcW w:w="993" w:type="dxa"/>
            <w:vAlign w:val="center"/>
          </w:tcPr>
          <w:p w:rsidR="00650F83" w:rsidRPr="00073D99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073D99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4 день</w:t>
            </w:r>
          </w:p>
        </w:tc>
        <w:tc>
          <w:tcPr>
            <w:tcW w:w="10064" w:type="dxa"/>
          </w:tcPr>
          <w:p w:rsidR="00855C63" w:rsidRPr="00855C63" w:rsidRDefault="00855C63" w:rsidP="00855C63">
            <w:pPr>
              <w:tabs>
                <w:tab w:val="left" w:pos="3450"/>
                <w:tab w:val="left" w:pos="4335"/>
              </w:tabs>
              <w:spacing w:line="276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5C63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Завтрак (сухой паёк). 05-30 - </w:t>
            </w:r>
            <w:r w:rsidRPr="0085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Выселение из гостиницы. </w:t>
            </w:r>
          </w:p>
          <w:p w:rsidR="00650F83" w:rsidRPr="00073D99" w:rsidRDefault="00855C63" w:rsidP="00855C63">
            <w:pPr>
              <w:tabs>
                <w:tab w:val="left" w:pos="-15"/>
              </w:tabs>
              <w:spacing w:line="276" w:lineRule="auto"/>
              <w:ind w:right="-39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63">
              <w:rPr>
                <w:rFonts w:ascii="Times New Roman" w:hAnsi="Times New Roman" w:cs="Times New Roman"/>
                <w:sz w:val="20"/>
                <w:szCs w:val="20"/>
              </w:rPr>
              <w:t>Проводы группы в аэропорт. Вылет в 07-50 (рейс</w:t>
            </w:r>
            <w:r w:rsidRPr="0085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5C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85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4 -859)</w:t>
            </w:r>
          </w:p>
        </w:tc>
      </w:tr>
    </w:tbl>
    <w:p w:rsidR="00650F83" w:rsidRPr="00650F83" w:rsidRDefault="00650F83" w:rsidP="00073D99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55C63" w:rsidRPr="00EF377E" w:rsidRDefault="00855C63" w:rsidP="00855C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  <w:r w:rsidRPr="00EF377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377E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>Стоимость тура на 1 чел., руб. (</w:t>
      </w:r>
      <w:proofErr w:type="gramStart"/>
      <w:r w:rsidRPr="00EF377E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>цена</w:t>
      </w:r>
      <w:proofErr w:type="gramEnd"/>
      <w:r w:rsidRPr="00EF377E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 xml:space="preserve"> фиксированная и меняться не будет)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55C63" w:rsidRPr="00EF377E" w:rsidTr="00D67237">
        <w:tc>
          <w:tcPr>
            <w:tcW w:w="10682" w:type="dxa"/>
            <w:gridSpan w:val="2"/>
          </w:tcPr>
          <w:p w:rsidR="00855C63" w:rsidRPr="00EF377E" w:rsidRDefault="00E32DA8" w:rsidP="0088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gramStart"/>
              <w:r w:rsidR="00855C63" w:rsidRPr="00EF377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Гостиница «МАЯК» **</w:t>
              </w:r>
            </w:hyperlink>
            <w:hyperlink r:id="rId7" w:history="1">
              <w:r w:rsidR="00855C63" w:rsidRPr="00EF377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*</w:t>
              </w:r>
            </w:hyperlink>
            <w:r w:rsidR="00855C63" w:rsidRPr="00EF37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5C63" w:rsidRPr="00EF377E">
              <w:rPr>
                <w:rFonts w:ascii="Times New Roman" w:hAnsi="Times New Roman" w:cs="Times New Roman"/>
                <w:sz w:val="20"/>
                <w:szCs w:val="20"/>
              </w:rPr>
              <w:br/>
              <w:t>г. Калининград, ул. Солдатская, д. 2  </w:t>
            </w:r>
            <w:r w:rsidR="00855C63" w:rsidRPr="00EF377E">
              <w:rPr>
                <w:rFonts w:ascii="Times New Roman" w:hAnsi="Times New Roman" w:cs="Times New Roman"/>
                <w:sz w:val="20"/>
                <w:szCs w:val="20"/>
              </w:rPr>
              <w:br/>
              <w:t>2-х местный  номер с удобствами, завтрак</w:t>
            </w:r>
            <w:r w:rsidR="0088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C63"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 шведск</w:t>
            </w:r>
            <w:r w:rsidR="0088153A">
              <w:rPr>
                <w:rFonts w:ascii="Times New Roman" w:hAnsi="Times New Roman" w:cs="Times New Roman"/>
                <w:sz w:val="20"/>
                <w:szCs w:val="20"/>
              </w:rPr>
              <w:t>ий стол</w:t>
            </w:r>
            <w:proofErr w:type="gramEnd"/>
          </w:p>
        </w:tc>
      </w:tr>
      <w:tr w:rsidR="00855C63" w:rsidRPr="00EF377E" w:rsidTr="00D67237">
        <w:tc>
          <w:tcPr>
            <w:tcW w:w="5341" w:type="dxa"/>
          </w:tcPr>
          <w:p w:rsidR="00855C63" w:rsidRPr="00EF377E" w:rsidRDefault="00FA1494" w:rsidP="00FA1494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ВЗРОСЛЫЙ,</w:t>
            </w:r>
          </w:p>
        </w:tc>
        <w:tc>
          <w:tcPr>
            <w:tcW w:w="5341" w:type="dxa"/>
          </w:tcPr>
          <w:p w:rsidR="00855C63" w:rsidRPr="00FA1494" w:rsidRDefault="00FA1494" w:rsidP="003226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37 450</w:t>
            </w:r>
          </w:p>
        </w:tc>
      </w:tr>
      <w:tr w:rsidR="00855C63" w:rsidRPr="00EF377E" w:rsidTr="00D67237">
        <w:tc>
          <w:tcPr>
            <w:tcW w:w="5341" w:type="dxa"/>
          </w:tcPr>
          <w:p w:rsidR="00855C63" w:rsidRPr="00EF377E" w:rsidRDefault="00FA1494" w:rsidP="00FA1494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92">
              <w:rPr>
                <w:rFonts w:ascii="Times New Roman" w:hAnsi="Times New Roman" w:cs="Times New Roman"/>
                <w:sz w:val="20"/>
                <w:szCs w:val="20"/>
              </w:rPr>
              <w:t>ДЕТИ 2-12 ЛЕТ</w:t>
            </w:r>
          </w:p>
        </w:tc>
        <w:tc>
          <w:tcPr>
            <w:tcW w:w="5341" w:type="dxa"/>
          </w:tcPr>
          <w:p w:rsidR="00855C63" w:rsidRPr="00FA1494" w:rsidRDefault="00FA1494" w:rsidP="00D672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</w:t>
            </w:r>
            <w:r w:rsidR="00855C63" w:rsidRPr="00FA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FA1494" w:rsidRPr="00EF377E" w:rsidTr="00D67237">
        <w:tc>
          <w:tcPr>
            <w:tcW w:w="5341" w:type="dxa"/>
          </w:tcPr>
          <w:p w:rsidR="00FA1494" w:rsidRPr="00EF377E" w:rsidRDefault="00FA1494" w:rsidP="00FA1494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5341" w:type="dxa"/>
          </w:tcPr>
          <w:p w:rsidR="00FA1494" w:rsidRPr="00FA1494" w:rsidRDefault="00FA1494" w:rsidP="00D672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42 550</w:t>
            </w:r>
          </w:p>
        </w:tc>
      </w:tr>
      <w:tr w:rsidR="00855C63" w:rsidRPr="00EF377E" w:rsidTr="00D67237">
        <w:tc>
          <w:tcPr>
            <w:tcW w:w="10682" w:type="dxa"/>
            <w:gridSpan w:val="2"/>
          </w:tcPr>
          <w:p w:rsidR="00855C63" w:rsidRPr="00EF377E" w:rsidRDefault="00855C63" w:rsidP="00D6723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трехместное размещение, скидка на дополнительное место (</w:t>
            </w:r>
            <w:proofErr w:type="spellStart"/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еврораскладушка</w:t>
            </w:r>
            <w:proofErr w:type="spellEnd"/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не предоставляется.</w:t>
            </w:r>
          </w:p>
        </w:tc>
      </w:tr>
    </w:tbl>
    <w:p w:rsidR="00855C63" w:rsidRPr="009E70C9" w:rsidRDefault="00855C63" w:rsidP="00855C63">
      <w:pPr>
        <w:rPr>
          <w:rFonts w:ascii="Times New Roman" w:hAnsi="Times New Roman" w:cs="Times New Roman"/>
          <w:sz w:val="20"/>
          <w:szCs w:val="20"/>
        </w:rPr>
      </w:pPr>
      <w:r w:rsidRPr="009E70C9">
        <w:rPr>
          <w:rFonts w:ascii="Times New Roman" w:hAnsi="Times New Roman" w:cs="Times New Roman"/>
          <w:b/>
          <w:sz w:val="20"/>
          <w:szCs w:val="20"/>
        </w:rPr>
        <w:t>Дополнительно оплачивается при бронировании тура:</w:t>
      </w:r>
      <w:r w:rsidRPr="009E70C9">
        <w:rPr>
          <w:rFonts w:ascii="Times New Roman" w:hAnsi="Times New Roman" w:cs="Times New Roman"/>
          <w:b/>
          <w:sz w:val="20"/>
          <w:szCs w:val="20"/>
        </w:rPr>
        <w:br/>
      </w:r>
      <w:r w:rsidRPr="0032264C">
        <w:rPr>
          <w:rFonts w:ascii="Times New Roman" w:hAnsi="Times New Roman" w:cs="Times New Roman"/>
          <w:b/>
          <w:szCs w:val="20"/>
        </w:rPr>
        <w:t xml:space="preserve"> - 1 место багажа до 20 кг - </w:t>
      </w:r>
      <w:r w:rsidR="00FA1494" w:rsidRPr="0032264C">
        <w:rPr>
          <w:rFonts w:ascii="Times New Roman" w:hAnsi="Times New Roman" w:cs="Times New Roman"/>
          <w:b/>
          <w:szCs w:val="20"/>
        </w:rPr>
        <w:t>4</w:t>
      </w:r>
      <w:r w:rsidRPr="0032264C">
        <w:rPr>
          <w:rFonts w:ascii="Times New Roman" w:hAnsi="Times New Roman" w:cs="Times New Roman"/>
          <w:b/>
          <w:szCs w:val="20"/>
        </w:rPr>
        <w:t>000 руб./чел.       </w:t>
      </w:r>
      <w:r w:rsidRPr="0032264C">
        <w:rPr>
          <w:rFonts w:ascii="Times New Roman" w:hAnsi="Times New Roman" w:cs="Times New Roman"/>
          <w:b/>
          <w:szCs w:val="20"/>
        </w:rPr>
        <w:br/>
      </w:r>
      <w:r w:rsidRPr="009E70C9">
        <w:rPr>
          <w:rFonts w:ascii="Times New Roman" w:hAnsi="Times New Roman" w:cs="Times New Roman"/>
          <w:sz w:val="20"/>
          <w:szCs w:val="20"/>
        </w:rPr>
        <w:t xml:space="preserve">- Мини-концерт органной музыки – 500 руб. </w:t>
      </w:r>
      <w:proofErr w:type="spellStart"/>
      <w:r w:rsidRPr="009E70C9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Pr="009E70C9">
        <w:rPr>
          <w:rFonts w:ascii="Times New Roman" w:hAnsi="Times New Roman" w:cs="Times New Roman"/>
          <w:sz w:val="20"/>
          <w:szCs w:val="20"/>
        </w:rPr>
        <w:t>/300 руб. пенсион</w:t>
      </w:r>
      <w:proofErr w:type="gramStart"/>
      <w:r w:rsidRPr="009E70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E70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70C9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9E70C9">
        <w:rPr>
          <w:rFonts w:ascii="Times New Roman" w:hAnsi="Times New Roman" w:cs="Times New Roman"/>
          <w:sz w:val="20"/>
          <w:szCs w:val="20"/>
        </w:rPr>
        <w:t>кол</w:t>
      </w:r>
      <w:r w:rsidR="00172FFA">
        <w:rPr>
          <w:rFonts w:ascii="Times New Roman" w:hAnsi="Times New Roman" w:cs="Times New Roman"/>
          <w:sz w:val="20"/>
          <w:szCs w:val="20"/>
        </w:rPr>
        <w:t>ьники</w:t>
      </w:r>
      <w:r w:rsidRPr="009E70C9">
        <w:rPr>
          <w:rFonts w:ascii="Times New Roman" w:hAnsi="Times New Roman" w:cs="Times New Roman"/>
          <w:sz w:val="20"/>
          <w:szCs w:val="20"/>
        </w:rPr>
        <w:t> </w:t>
      </w:r>
    </w:p>
    <w:p w:rsidR="00855C63" w:rsidRPr="009E70C9" w:rsidRDefault="00855C63" w:rsidP="00855C63">
      <w:pPr>
        <w:rPr>
          <w:rFonts w:ascii="Times New Roman" w:hAnsi="Times New Roman" w:cs="Times New Roman"/>
          <w:sz w:val="20"/>
          <w:szCs w:val="20"/>
        </w:rPr>
      </w:pPr>
      <w:r w:rsidRPr="009E70C9">
        <w:rPr>
          <w:rFonts w:ascii="Times New Roman" w:hAnsi="Times New Roman" w:cs="Times New Roman"/>
          <w:b/>
          <w:sz w:val="20"/>
          <w:szCs w:val="20"/>
        </w:rPr>
        <w:t xml:space="preserve">Дополнительно оплачивается на месте: </w:t>
      </w:r>
      <w:r w:rsidRPr="009E70C9">
        <w:rPr>
          <w:rFonts w:ascii="Times New Roman" w:hAnsi="Times New Roman" w:cs="Times New Roman"/>
          <w:b/>
          <w:sz w:val="20"/>
          <w:szCs w:val="20"/>
        </w:rPr>
        <w:br/>
      </w:r>
      <w:r w:rsidRPr="009E70C9">
        <w:rPr>
          <w:rFonts w:ascii="Times New Roman" w:hAnsi="Times New Roman" w:cs="Times New Roman"/>
          <w:sz w:val="20"/>
          <w:szCs w:val="20"/>
        </w:rPr>
        <w:t xml:space="preserve">- Экскурсия в </w:t>
      </w:r>
      <w:proofErr w:type="spellStart"/>
      <w:r w:rsidRPr="009E70C9">
        <w:rPr>
          <w:rFonts w:ascii="Times New Roman" w:hAnsi="Times New Roman" w:cs="Times New Roman"/>
          <w:sz w:val="20"/>
          <w:szCs w:val="20"/>
        </w:rPr>
        <w:t>Шаакен</w:t>
      </w:r>
      <w:proofErr w:type="spellEnd"/>
      <w:r w:rsidRPr="009E70C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>«О кирхах, рыцарях и замках» - 19</w:t>
      </w:r>
      <w:r w:rsidRPr="009E70C9">
        <w:rPr>
          <w:rFonts w:ascii="Times New Roman" w:hAnsi="Times New Roman" w:cs="Times New Roman"/>
          <w:sz w:val="20"/>
          <w:szCs w:val="20"/>
        </w:rPr>
        <w:t>00 руб. /чел.</w:t>
      </w:r>
      <w:r>
        <w:rPr>
          <w:rFonts w:ascii="Times New Roman" w:hAnsi="Times New Roman" w:cs="Times New Roman"/>
          <w:sz w:val="20"/>
          <w:szCs w:val="20"/>
        </w:rPr>
        <w:t>1700 руб. школ.</w:t>
      </w:r>
      <w:r w:rsidRPr="009E70C9">
        <w:rPr>
          <w:rFonts w:ascii="Times New Roman" w:hAnsi="Times New Roman" w:cs="Times New Roman"/>
          <w:sz w:val="20"/>
          <w:szCs w:val="20"/>
        </w:rPr>
        <w:t> (при группе от 10 чел)</w:t>
      </w:r>
    </w:p>
    <w:p w:rsidR="00855C63" w:rsidRDefault="00855C63" w:rsidP="00855C6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F37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входит:</w:t>
      </w:r>
      <w:r w:rsidR="005739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9E70C9">
        <w:rPr>
          <w:rFonts w:ascii="Times New Roman" w:hAnsi="Times New Roman" w:cs="Times New Roman"/>
          <w:sz w:val="20"/>
          <w:szCs w:val="20"/>
        </w:rPr>
        <w:br/>
        <w:t xml:space="preserve">- Перелет: Нижний Новгород - </w:t>
      </w:r>
      <w:r>
        <w:rPr>
          <w:rFonts w:ascii="Times New Roman" w:hAnsi="Times New Roman" w:cs="Times New Roman"/>
          <w:sz w:val="20"/>
          <w:szCs w:val="20"/>
        </w:rPr>
        <w:t>Калининград</w:t>
      </w:r>
      <w:r w:rsidRPr="009E70C9">
        <w:rPr>
          <w:rFonts w:ascii="Times New Roman" w:hAnsi="Times New Roman" w:cs="Times New Roman"/>
          <w:sz w:val="20"/>
          <w:szCs w:val="20"/>
        </w:rPr>
        <w:t xml:space="preserve"> - Нижний Новгород (а/к NORDWIND, выкуплены блоки мест)</w:t>
      </w:r>
      <w:r w:rsidRPr="009E70C9">
        <w:rPr>
          <w:rFonts w:ascii="Times New Roman" w:hAnsi="Times New Roman" w:cs="Times New Roman"/>
          <w:sz w:val="20"/>
          <w:szCs w:val="20"/>
        </w:rPr>
        <w:br/>
      </w:r>
      <w:r w:rsidR="00573911">
        <w:rPr>
          <w:rFonts w:ascii="Times New Roman" w:hAnsi="Times New Roman" w:cs="Times New Roman"/>
          <w:sz w:val="20"/>
          <w:szCs w:val="20"/>
        </w:rPr>
        <w:t xml:space="preserve">  </w:t>
      </w:r>
      <w:r w:rsidRPr="009E70C9">
        <w:rPr>
          <w:rFonts w:ascii="Times New Roman" w:hAnsi="Times New Roman" w:cs="Times New Roman"/>
          <w:sz w:val="20"/>
          <w:szCs w:val="20"/>
        </w:rPr>
        <w:t xml:space="preserve">10 кг. ручная кладь (размер 40*30*20); </w:t>
      </w:r>
      <w:r w:rsidRPr="009E70C9">
        <w:rPr>
          <w:rFonts w:ascii="Times New Roman" w:hAnsi="Times New Roman" w:cs="Times New Roman"/>
          <w:sz w:val="20"/>
          <w:szCs w:val="20"/>
          <w:lang w:eastAsia="ru-RU"/>
        </w:rPr>
        <w:t>Номер рейса: туда N4-860 обратно N4-859</w:t>
      </w:r>
      <w:r w:rsidRPr="009E70C9">
        <w:rPr>
          <w:rFonts w:ascii="Times New Roman" w:hAnsi="Times New Roman" w:cs="Times New Roman"/>
          <w:sz w:val="20"/>
          <w:szCs w:val="20"/>
        </w:rPr>
        <w:br/>
        <w:t>- Проживание гост. Маяк  номера с удобствами</w:t>
      </w:r>
      <w:r w:rsidRPr="009E70C9">
        <w:rPr>
          <w:rFonts w:ascii="Times New Roman" w:hAnsi="Times New Roman" w:cs="Times New Roman"/>
          <w:sz w:val="20"/>
          <w:szCs w:val="20"/>
        </w:rPr>
        <w:br/>
        <w:t>- Транспортное обслужив</w:t>
      </w:r>
      <w:r>
        <w:rPr>
          <w:rFonts w:ascii="Times New Roman" w:hAnsi="Times New Roman" w:cs="Times New Roman"/>
          <w:sz w:val="20"/>
          <w:szCs w:val="20"/>
        </w:rPr>
        <w:t>ание, т</w:t>
      </w:r>
      <w:r w:rsidRPr="009E70C9">
        <w:rPr>
          <w:rFonts w:ascii="Times New Roman" w:hAnsi="Times New Roman" w:cs="Times New Roman"/>
          <w:sz w:val="20"/>
          <w:szCs w:val="20"/>
          <w:lang w:eastAsia="ru-RU"/>
        </w:rPr>
        <w:t>рансфер: аэропорт - гостиница - аэропорт</w:t>
      </w:r>
      <w:r w:rsidRPr="009E70C9">
        <w:rPr>
          <w:rFonts w:ascii="Times New Roman" w:hAnsi="Times New Roman" w:cs="Times New Roman"/>
          <w:sz w:val="20"/>
          <w:szCs w:val="20"/>
        </w:rPr>
        <w:br/>
        <w:t xml:space="preserve">- Питание: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E70C9">
        <w:rPr>
          <w:rFonts w:ascii="Times New Roman" w:hAnsi="Times New Roman" w:cs="Times New Roman"/>
          <w:sz w:val="20"/>
          <w:szCs w:val="20"/>
        </w:rPr>
        <w:t xml:space="preserve"> завтрак</w:t>
      </w:r>
      <w:r>
        <w:rPr>
          <w:rFonts w:ascii="Times New Roman" w:hAnsi="Times New Roman" w:cs="Times New Roman"/>
          <w:sz w:val="20"/>
          <w:szCs w:val="20"/>
        </w:rPr>
        <w:t>а, 1 обед</w:t>
      </w:r>
    </w:p>
    <w:p w:rsidR="00FD2A8E" w:rsidRDefault="00FD2A8E" w:rsidP="00855C6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855C63" w:rsidRPr="00EF377E" w:rsidRDefault="00855C63" w:rsidP="00855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77E">
        <w:rPr>
          <w:rFonts w:ascii="Times New Roman" w:eastAsia="Times New Roman" w:hAnsi="Times New Roman" w:cs="Times New Roman"/>
          <w:b/>
          <w:i/>
          <w:iCs/>
          <w:color w:val="1F497D" w:themeColor="text2"/>
          <w:sz w:val="20"/>
          <w:szCs w:val="20"/>
          <w:lang w:eastAsia="ru-RU"/>
        </w:rPr>
        <w:t>ВАЖНО для АВИАТУРОВ: </w:t>
      </w:r>
      <w:r w:rsidRPr="00EF37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Посадка на самолет НЕ осуществляется на основании посадочного талона. Регистрация и посадка на рейс осуществляется ПО МАРШРУТНОЙ КВИТАНЦИИ по форме авиакомпании, которая прикрепляется в личном кабинете к заявке за 1-2 суток до вылета (в разделе ДОКУМЕНТЫ). Точное время вылета и номер рейса будет указано в МАРШРУТНОЙ КВИТАНЦИИ (по форме авиакомпании).</w:t>
      </w:r>
      <w:r w:rsidR="00E32D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bookmarkStart w:id="0" w:name="_GoBack"/>
      <w:bookmarkEnd w:id="0"/>
    </w:p>
    <w:p w:rsidR="00E32DA8" w:rsidRDefault="00E32DA8" w:rsidP="00E32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0"/>
          <w:szCs w:val="20"/>
          <w:lang w:eastAsia="ru-RU"/>
        </w:rPr>
        <w:t>Туристическая компания оставляет за собой право на незначительные изменения тура: замену гостиницы на равнозначную, а также изменение порядка проведения экскурсий, при этом сохраняя их количество.</w:t>
      </w:r>
      <w:proofErr w:type="gramEnd"/>
    </w:p>
    <w:p w:rsidR="00E32DA8" w:rsidRDefault="00E32DA8" w:rsidP="00E32DA8">
      <w:pPr>
        <w:rPr>
          <w:rFonts w:ascii="Times New Roman" w:hAnsi="Times New Roman" w:cs="Times New Roman"/>
          <w:sz w:val="20"/>
          <w:szCs w:val="20"/>
        </w:rPr>
      </w:pPr>
    </w:p>
    <w:p w:rsidR="00073D99" w:rsidRPr="00650F83" w:rsidRDefault="00073D99" w:rsidP="00855C6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</w:rPr>
      </w:pPr>
    </w:p>
    <w:sectPr w:rsidR="00073D99" w:rsidRPr="00650F83" w:rsidSect="00073D9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D11"/>
    <w:multiLevelType w:val="multilevel"/>
    <w:tmpl w:val="B5E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6348"/>
    <w:multiLevelType w:val="multilevel"/>
    <w:tmpl w:val="FC2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2099"/>
    <w:multiLevelType w:val="multilevel"/>
    <w:tmpl w:val="6704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B362D"/>
    <w:multiLevelType w:val="hybridMultilevel"/>
    <w:tmpl w:val="30F213D6"/>
    <w:lvl w:ilvl="0" w:tplc="04E2984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2AC7"/>
    <w:multiLevelType w:val="multilevel"/>
    <w:tmpl w:val="998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F0734"/>
    <w:multiLevelType w:val="multilevel"/>
    <w:tmpl w:val="0CE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140F3"/>
    <w:multiLevelType w:val="multilevel"/>
    <w:tmpl w:val="D6E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58E8"/>
    <w:multiLevelType w:val="multilevel"/>
    <w:tmpl w:val="1932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53DA2"/>
    <w:multiLevelType w:val="hybridMultilevel"/>
    <w:tmpl w:val="23804316"/>
    <w:lvl w:ilvl="0" w:tplc="6DA860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801E3"/>
    <w:multiLevelType w:val="multilevel"/>
    <w:tmpl w:val="406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263C6"/>
    <w:multiLevelType w:val="multilevel"/>
    <w:tmpl w:val="D3E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D7C35"/>
    <w:multiLevelType w:val="multilevel"/>
    <w:tmpl w:val="C20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2387A"/>
    <w:multiLevelType w:val="hybridMultilevel"/>
    <w:tmpl w:val="EC60E23E"/>
    <w:lvl w:ilvl="0" w:tplc="9DCACD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3A12"/>
    <w:multiLevelType w:val="multilevel"/>
    <w:tmpl w:val="280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C1A79"/>
    <w:multiLevelType w:val="hybridMultilevel"/>
    <w:tmpl w:val="3B4ADA72"/>
    <w:lvl w:ilvl="0" w:tplc="797CF3E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22DCF"/>
    <w:multiLevelType w:val="hybridMultilevel"/>
    <w:tmpl w:val="6CF0BFF8"/>
    <w:lvl w:ilvl="0" w:tplc="E3FA6D4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A7C54"/>
    <w:multiLevelType w:val="multilevel"/>
    <w:tmpl w:val="F24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50427D"/>
    <w:multiLevelType w:val="multilevel"/>
    <w:tmpl w:val="1174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3"/>
    <w:rsid w:val="00073D99"/>
    <w:rsid w:val="00172FFA"/>
    <w:rsid w:val="001C16C0"/>
    <w:rsid w:val="00315C4F"/>
    <w:rsid w:val="0032264C"/>
    <w:rsid w:val="0043113F"/>
    <w:rsid w:val="00573911"/>
    <w:rsid w:val="00650F83"/>
    <w:rsid w:val="00677CCE"/>
    <w:rsid w:val="006E6064"/>
    <w:rsid w:val="00855C63"/>
    <w:rsid w:val="0088153A"/>
    <w:rsid w:val="00A4604E"/>
    <w:rsid w:val="00E32DA8"/>
    <w:rsid w:val="00FA1494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0F83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0F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650F8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0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65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ethumb">
    <w:name w:val="sige_thumb"/>
    <w:basedOn w:val="a0"/>
    <w:rsid w:val="00650F83"/>
  </w:style>
  <w:style w:type="paragraph" w:styleId="a7">
    <w:name w:val="Balloon Text"/>
    <w:basedOn w:val="a"/>
    <w:link w:val="a8"/>
    <w:uiPriority w:val="99"/>
    <w:semiHidden/>
    <w:unhideWhenUsed/>
    <w:rsid w:val="0065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F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3D99"/>
    <w:rPr>
      <w:color w:val="0000FF"/>
      <w:u w:val="single"/>
    </w:rPr>
  </w:style>
  <w:style w:type="paragraph" w:styleId="ab">
    <w:name w:val="No Spacing"/>
    <w:qFormat/>
    <w:rsid w:val="00855C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55C63"/>
  </w:style>
  <w:style w:type="character" w:customStyle="1" w:styleId="apple-converted-space">
    <w:name w:val="apple-converted-space"/>
    <w:basedOn w:val="a0"/>
    <w:rsid w:val="0085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0F83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0F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650F8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0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65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ethumb">
    <w:name w:val="sige_thumb"/>
    <w:basedOn w:val="a0"/>
    <w:rsid w:val="00650F83"/>
  </w:style>
  <w:style w:type="paragraph" w:styleId="a7">
    <w:name w:val="Balloon Text"/>
    <w:basedOn w:val="a"/>
    <w:link w:val="a8"/>
    <w:uiPriority w:val="99"/>
    <w:semiHidden/>
    <w:unhideWhenUsed/>
    <w:rsid w:val="0065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F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3D99"/>
    <w:rPr>
      <w:color w:val="0000FF"/>
      <w:u w:val="single"/>
    </w:rPr>
  </w:style>
  <w:style w:type="paragraph" w:styleId="ab">
    <w:name w:val="No Spacing"/>
    <w:qFormat/>
    <w:rsid w:val="00855C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55C63"/>
  </w:style>
  <w:style w:type="character" w:customStyle="1" w:styleId="apple-converted-space">
    <w:name w:val="apple-converted-space"/>
    <w:basedOn w:val="a0"/>
    <w:rsid w:val="0085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yak-slavhote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yak-slavhote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Светлана Широбокова</cp:lastModifiedBy>
  <cp:revision>12</cp:revision>
  <dcterms:created xsi:type="dcterms:W3CDTF">2023-01-16T11:27:00Z</dcterms:created>
  <dcterms:modified xsi:type="dcterms:W3CDTF">2023-01-19T08:50:00Z</dcterms:modified>
</cp:coreProperties>
</file>