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87" w:rsidRPr="00B57A87" w:rsidRDefault="003E7F85" w:rsidP="00B57A8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0000CC"/>
          <w:sz w:val="40"/>
        </w:rPr>
        <w:t xml:space="preserve">Манящий </w:t>
      </w:r>
      <w:r w:rsidR="00896AEE" w:rsidRPr="00896AEE">
        <w:rPr>
          <w:rFonts w:ascii="Times New Roman" w:hAnsi="Times New Roman" w:cs="Times New Roman"/>
          <w:b/>
          <w:color w:val="0000CC"/>
          <w:sz w:val="40"/>
        </w:rPr>
        <w:t xml:space="preserve"> Дагестан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9923"/>
      </w:tblGrid>
      <w:tr w:rsidR="00B57A87" w:rsidRPr="00B57A87" w:rsidTr="009916DF">
        <w:tc>
          <w:tcPr>
            <w:tcW w:w="851" w:type="dxa"/>
            <w:shd w:val="clear" w:color="auto" w:fill="auto"/>
            <w:vAlign w:val="center"/>
          </w:tcPr>
          <w:p w:rsidR="00CC0950" w:rsidRPr="00B57A87" w:rsidRDefault="00B57A87" w:rsidP="00DC42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A87">
              <w:rPr>
                <w:rFonts w:ascii="Times New Roman" w:hAnsi="Times New Roman" w:cs="Times New Roman"/>
                <w:b/>
                <w:sz w:val="20"/>
              </w:rPr>
              <w:t>1 день</w:t>
            </w:r>
          </w:p>
        </w:tc>
        <w:tc>
          <w:tcPr>
            <w:tcW w:w="9923" w:type="dxa"/>
            <w:shd w:val="clear" w:color="auto" w:fill="auto"/>
          </w:tcPr>
          <w:p w:rsidR="003E7F85" w:rsidRPr="003E7F85" w:rsidRDefault="001601F3" w:rsidP="003E7F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Вылет из Н. Новгорода в 18:55</w:t>
            </w:r>
            <w:r w:rsidR="003E7F85" w:rsidRPr="003E7F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(А/К "NOR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DWIND"). Прилет в Махачкалу в 21:55</w:t>
            </w:r>
            <w:r w:rsidR="003E7F85" w:rsidRPr="003E7F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3E7F85" w:rsidRPr="003E7F85" w:rsidRDefault="003E7F85" w:rsidP="003E7F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7A87" w:rsidRPr="00CC0950" w:rsidRDefault="003E7F85" w:rsidP="003E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F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Встреча с гидом в аэропорту.</w:t>
            </w:r>
            <w:r w:rsidR="009C23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Размещение в гостинице г. Махачкалы</w:t>
            </w:r>
            <w:r w:rsidRPr="003E7F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 Свободное время.</w:t>
            </w:r>
          </w:p>
        </w:tc>
      </w:tr>
      <w:tr w:rsidR="00B83A55" w:rsidRPr="00B57A87" w:rsidTr="009916DF">
        <w:tc>
          <w:tcPr>
            <w:tcW w:w="851" w:type="dxa"/>
            <w:shd w:val="clear" w:color="auto" w:fill="auto"/>
          </w:tcPr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C0950" w:rsidRPr="00B83A55" w:rsidRDefault="00B83A55" w:rsidP="00DC421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3A55">
              <w:rPr>
                <w:rFonts w:ascii="Times New Roman" w:hAnsi="Times New Roman" w:cs="Times New Roman"/>
                <w:b/>
                <w:sz w:val="20"/>
              </w:rPr>
              <w:t>2 день</w:t>
            </w:r>
          </w:p>
        </w:tc>
        <w:tc>
          <w:tcPr>
            <w:tcW w:w="9923" w:type="dxa"/>
          </w:tcPr>
          <w:p w:rsidR="003E7F85" w:rsidRPr="003E7F85" w:rsidRDefault="003E7F85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F85">
              <w:rPr>
                <w:rFonts w:ascii="Times New Roman" w:hAnsi="Times New Roman" w:cs="Times New Roman"/>
                <w:sz w:val="20"/>
                <w:szCs w:val="20"/>
              </w:rPr>
              <w:t>Завтрак в гостинице. Отправленина на экскурсию.</w:t>
            </w:r>
          </w:p>
          <w:p w:rsidR="009C23E4" w:rsidRPr="009C23E4" w:rsidRDefault="003E7F85" w:rsidP="009C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F85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столице Дагестана – городу Махачкала.</w:t>
            </w:r>
            <w:r w:rsidRPr="003E7F85">
              <w:rPr>
                <w:rFonts w:ascii="Times New Roman" w:hAnsi="Times New Roman" w:cs="Times New Roman"/>
                <w:sz w:val="20"/>
                <w:szCs w:val="20"/>
              </w:rPr>
              <w:t> Во время экскурсии Вы познакомитесь с историей города с момента основания Петром Великим и до наших дней, узнаете, как на маленькой земле Дагестана уживаются 33 народности и национальности. Пройдете от современного центра Махачкалы к старым улочкам, которых так и не коснулась рука реставраторов, увидите главные символы Махачкалы: белоснежную Джума-мечеть, площадь имени Ленина, театр Драмы и памятник Расулу Гамзатову-великому поэту, прославившему свой народ, а также памятник Русской учительнице, осмотрите маяк в центре Махачкалы - самый старый символ города.</w:t>
            </w:r>
            <w:r w:rsidR="009C23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C23E4"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Выезжаем в самый древний город России и музей под открытым небом – ДЕРБЕНТ.</w:t>
            </w:r>
            <w:r w:rsidR="009C23E4"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Историческая часть города разделена на кварталы, в которых прячется весь колорит восточного города: красивые старинные ворота, средневековые хаммамы, барельефы с арабской вязью, тысячелетние мечети.</w:t>
            </w:r>
          </w:p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Посетим древнюю КРЕПОСТЬ НАРЫН КАЛА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 – грандиозную и мощную оборонительную систему народов Закавказья и Передней Азии от нашествия кочевников с Севера. На территории крепости посмотрим зоны раскопок, которые ведутся здесь регулярно и бережно. Узнаем, что интересного нашли археологи. Крепость возвышается над Дербентом, это позволяет насладиться прекрасным панорамным видом старого и нового Дербента. Проедем вдоль Северных крепо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стных стен до новой Набережной.</w:t>
            </w:r>
          </w:p>
          <w:p w:rsidR="003E7F85" w:rsidRPr="003E7F85" w:rsidRDefault="009C23E4" w:rsidP="003E7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Познакомимся с ДЖУМА-мечетью,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 самой древней старой мечетью в России (IX в.). Этот храм был захвачен арабами и превращен в мечеть. Открывая для себя историю мечети, вы услышите 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азных эпохах ислама на Кавказе. 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Увидим ДОМ-МУЗЕЙ декабриста Бестужева-Марлинского (внешний осмотр) и узнаем самые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интересные факты его биографии. 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>А осматривая комплекс ДЕВИЧЬИХ БАНЬ (снаружи), вы узнаете, почему в бане мылись только незамужние девушки и зачем они посещали ее перед свадьбой.</w:t>
            </w:r>
          </w:p>
          <w:p w:rsidR="00B83A55" w:rsidRPr="009C23E4" w:rsidRDefault="003E7F85" w:rsidP="003E7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в гостиницу.</w:t>
            </w:r>
            <w:r w:rsidR="009C23E4"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Свободное время</w:t>
            </w:r>
          </w:p>
        </w:tc>
      </w:tr>
      <w:tr w:rsidR="00B83A55" w:rsidRPr="00B57A87" w:rsidTr="009916DF">
        <w:tc>
          <w:tcPr>
            <w:tcW w:w="851" w:type="dxa"/>
            <w:shd w:val="clear" w:color="auto" w:fill="auto"/>
          </w:tcPr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C0950" w:rsidRPr="00B83A55" w:rsidRDefault="00B83A55" w:rsidP="00DC42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A55">
              <w:rPr>
                <w:rFonts w:ascii="Times New Roman" w:hAnsi="Times New Roman" w:cs="Times New Roman"/>
                <w:b/>
                <w:sz w:val="20"/>
              </w:rPr>
              <w:t>3 день</w:t>
            </w:r>
          </w:p>
        </w:tc>
        <w:tc>
          <w:tcPr>
            <w:tcW w:w="9923" w:type="dxa"/>
          </w:tcPr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Завтрак в гостинице. Выселение из гостиницы. Переезд в гор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ы.</w:t>
            </w:r>
          </w:p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Гунибском районе рядом с селом Салта расположился необычный Салтинский водопад – единственный подземный водопад в Дагестане. 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>Это уникальное место входит в ТОП-10 природных достопримечательностей республики Дагестан. С 1983 года является памятником природы регионального значения. Перед вами откроется невероятная картина: сквозь камни, с 20-тиметровой высоты в ущелье мощным напором врывается водопад, образуя под собой водоем, в котором можно искупаться. Вид и атмосфе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данного места непередаваемы!</w:t>
            </w:r>
          </w:p>
          <w:p w:rsidR="00B83A55" w:rsidRPr="00896AEE" w:rsidRDefault="009C23E4" w:rsidP="009C23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Обед. Размещение в гостинице. Свободное время.</w:t>
            </w:r>
          </w:p>
        </w:tc>
      </w:tr>
      <w:tr w:rsidR="005B7DAD" w:rsidRPr="00B57A87" w:rsidTr="009C23E4">
        <w:trPr>
          <w:trHeight w:val="3983"/>
        </w:trPr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C0950" w:rsidRDefault="005B7DAD" w:rsidP="009C23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5B7DAD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</w:tc>
        <w:tc>
          <w:tcPr>
            <w:tcW w:w="9923" w:type="dxa"/>
          </w:tcPr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Завтрак в гостинице. </w:t>
            </w: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Отправление на экскурсию в аул-призрак Гамсутль</w:t>
            </w:r>
          </w:p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Гамсутль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 – аул покинутый людьми почти более 50 лет назад –  в последние годы стал необычайно популярным в России. Гамсутль – это дагестанский Мачу-Пикчу. В переводе с аварского языка Гамсутль означает «Невидимая крепость»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 подножия ханской крепости».</w:t>
            </w:r>
          </w:p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Аул стоит на высоте 1700 м.,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 окруженный со всех сторон пропастью. Только с одной стороны прорублена тропа и по ней мы поднимаемся в течении 1,5 часов в аул-призрак.Последний житель житель умер несколько лет назад. Он называл себя «Последним мэром Гамсутля» а аул с уникальными постройками на краю пропастей постепе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 разрушается от времени.</w:t>
            </w:r>
          </w:p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Многие дома построены из тесанного камня. Это богатые дома. Посередине аула проходит тропа. Стоило напасть врагу и два человека разбирали тропу, которая была покрыта  каменными плитами и тропа исчезала обнажая пропасть под ногами среди домов. Спускаемся другой тропой и едем в аул Чох. Чох полон жизни хоть многие уехали из некогда богатого и знаменитого села на Шелковом пути. Уникальны 2-х,  4- х этажные дома в Чохе. В позапрошлом веке Чох был селом ученых (и сейчас тоже), строителей-каменотесов и военных. Императору служили почти 74 чинов из Чоха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капитана до генерала. </w:t>
            </w: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Обед.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 селу откроет вам очень много тайн прошлого,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из страничек разгрома иранского завоевателя Надир-шаха и его 100-тысячной армии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Чохом на плато Турчи Даг.</w:t>
            </w:r>
          </w:p>
          <w:p w:rsidR="005B7DAD" w:rsidRPr="009C23E4" w:rsidRDefault="009C23E4" w:rsidP="009C23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в гостиницу. Свободное время.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 w:rsidP="009C23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B7DAD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  <w:p w:rsidR="00CC0950" w:rsidRDefault="00CC0950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3" w:type="dxa"/>
          </w:tcPr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Завтрак в гостинице. </w:t>
            </w: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Отправление на экскурсию по Гунибу.</w:t>
            </w:r>
          </w:p>
          <w:p w:rsidR="009C23E4" w:rsidRPr="00CC0950" w:rsidRDefault="009C23E4" w:rsidP="009C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Официально считается, что Гуниб основан в 1862 году,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 когда село отстроили на месте разрушенного аула. Но люди здесь жили задолго до этого. В Гуниб приезжают посмотреть на горы Дагестана и уникальную природу, прикоснуться к истории. Именно здесь закончилась многолетняя Кавказская война — когда имам Шамиль сдался в плен русским войскам. А еще Гуниб часто называют селом, парящим в небесах — кажется, что облака здесь проходят прямо по улицам, а солнце светит 310 дней в году.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в гостиницу. Свободное время.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9C23E4" w:rsidRDefault="009C23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C23E4" w:rsidRDefault="009C23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C0950" w:rsidRDefault="00DC421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 день</w:t>
            </w:r>
          </w:p>
        </w:tc>
        <w:tc>
          <w:tcPr>
            <w:tcW w:w="9923" w:type="dxa"/>
          </w:tcPr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>Завтрак в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стинице. Выселение из гостинице</w:t>
            </w:r>
          </w:p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Отправление на экскурсию в самое сердце горного Дагестана на высоту 2000 метров над уровнем моря – Хунзах! 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>Увидите один из самых высоких водопадов не только в горном Дагестане, но и на всей территории Северного Кавказа — водопад Тобот. Водопад украшает собой Хунзахское плато. Здесь есть несколько водопадов, но этот самый живописный! Рядом с аулом Хунзах растянулся Цолотлинский каньон, в который и срываются в виде водопадов три речки. Здесь же располагается и смотровая площадка — с ее высоты открывается потрясающий вид! Обед.</w:t>
            </w:r>
          </w:p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Переезд в Матлас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 - место где заканчивается Хунзахское плато, здесь вы увидите три достопримечательности! Памятник Льву Толстому и Хаджи-Мурату, теснину Каменная чаша и Ханский водопад. </w:t>
            </w:r>
          </w:p>
          <w:p w:rsidR="005B7DAD" w:rsidRPr="009C23E4" w:rsidRDefault="009C23E4" w:rsidP="003E7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в гостинице г. Махачкала. Свободное время.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C0950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 день</w:t>
            </w:r>
          </w:p>
        </w:tc>
        <w:tc>
          <w:tcPr>
            <w:tcW w:w="9923" w:type="dxa"/>
          </w:tcPr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Завтрак. </w:t>
            </w: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Отправление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знаменитый Сулакский каньон. </w:t>
            </w:r>
          </w:p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Сулакский каньон 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>— один из самых глубоких каньонов в мире и самый глубочайший в Европе, его глубина достигает до 1920 метров, а протяжённость 53 километра. Он поражает своими масштабами и великолепием открывающихся взору картин, которые остаются в памяти на всю жизнь.</w:t>
            </w:r>
          </w:p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>В поселке Дубки с верхней смотровой площадки, вы полюбуетесь на бирюзовые воды Сулака, насладимся красотой и силой Сулакского каньона. А также сделаете множество ярких фотографий, с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открывается живописный пейзаж!</w:t>
            </w:r>
          </w:p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на катере до Орлиного ущелья. Будем рассекать Сулак наперегонки с ветром.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 Капли воды на волосах, свежий и сладкий воздух, теплый обдувающий ветерок, скорость и безумно счастливые лица вокруг… Мурашки по коже от происходящего прямо здесь, прямо сейчас, прямо с тобой! Завораживает все вокруг: и виды, и 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ота, обилие воды, гор, воздуха. </w:t>
            </w: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>на Форелевом хозяйстве.</w:t>
            </w:r>
          </w:p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Бархана Сары Кум.</w:t>
            </w: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 Сары-Кум, что означает «желтые пески». Ее высота 252 м. и это единственная  пустыня России на площади 600 гектаров. Здесь территория заповедника «Сарыкумские барханы» и по экотропе вы подниметесь на одну из двух вершин, осмотрите места съемок кинофильма «Белое солнце пустыни» в 1969 году, вольеры с грифами и орлами, музей природы и почувствуем дух и магнетизм очень красивой местности и типичной пустыни с одинаковой флорой и фауной как в пустынях Средней Азии. Сегодня Сары-Кум – один из наиболее посещае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мест туристами в Дагестане.</w:t>
            </w:r>
          </w:p>
          <w:p w:rsidR="005B7DAD" w:rsidRPr="00CC0950" w:rsidRDefault="009C23E4" w:rsidP="009C23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в гостиницу. Свободное время.  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CC0950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8 день</w:t>
            </w:r>
          </w:p>
        </w:tc>
        <w:tc>
          <w:tcPr>
            <w:tcW w:w="9923" w:type="dxa"/>
          </w:tcPr>
          <w:p w:rsidR="009C23E4" w:rsidRPr="009C23E4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>Завтрак в гостинице. Сдача номеров. Свободное время для приобретения сувениров.</w:t>
            </w:r>
          </w:p>
          <w:p w:rsidR="005B7DAD" w:rsidRPr="00CC0950" w:rsidRDefault="009C23E4" w:rsidP="009C2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E4">
              <w:rPr>
                <w:rFonts w:ascii="Times New Roman" w:hAnsi="Times New Roman" w:cs="Times New Roman"/>
                <w:sz w:val="20"/>
                <w:szCs w:val="20"/>
              </w:rPr>
              <w:t>Трансфер в аэропорт Махачкалы. Вылет из Махачкалы 14:55. Прилет в Н.Новгород 17:55</w:t>
            </w:r>
          </w:p>
        </w:tc>
      </w:tr>
    </w:tbl>
    <w:p w:rsidR="00B57A87" w:rsidRPr="00183910" w:rsidRDefault="00B57A87" w:rsidP="000E6BD0">
      <w:pPr>
        <w:spacing w:before="60" w:after="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3910">
        <w:rPr>
          <w:rFonts w:ascii="Times New Roman" w:hAnsi="Times New Roman" w:cs="Times New Roman"/>
          <w:b/>
          <w:sz w:val="18"/>
          <w:szCs w:val="18"/>
        </w:rPr>
        <w:t>Стоимость тура на 1 чел/руб.</w:t>
      </w:r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3395"/>
        <w:gridCol w:w="2332"/>
      </w:tblGrid>
      <w:tr w:rsidR="00DC4216" w:rsidRPr="00183910" w:rsidTr="002D40D1">
        <w:trPr>
          <w:trHeight w:val="418"/>
        </w:trPr>
        <w:tc>
          <w:tcPr>
            <w:tcW w:w="5727" w:type="dxa"/>
            <w:gridSpan w:val="2"/>
            <w:shd w:val="clear" w:color="auto" w:fill="auto"/>
          </w:tcPr>
          <w:p w:rsidR="009C23E4" w:rsidRPr="00D70D4D" w:rsidRDefault="009C23E4" w:rsidP="009C23E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23E4">
              <w:rPr>
                <w:rFonts w:ascii="Times New Roman" w:hAnsi="Times New Roman" w:cs="Times New Roman"/>
                <w:sz w:val="16"/>
                <w:szCs w:val="16"/>
              </w:rPr>
              <w:t>Гостиница</w:t>
            </w:r>
            <w:r w:rsidR="00D70D4D">
              <w:rPr>
                <w:rFonts w:ascii="Times New Roman" w:hAnsi="Times New Roman" w:cs="Times New Roman"/>
                <w:sz w:val="16"/>
                <w:szCs w:val="16"/>
              </w:rPr>
              <w:t xml:space="preserve"> "Турист" / "Спорт" / "Капитал</w:t>
            </w:r>
            <w:r w:rsidRPr="009C23E4">
              <w:rPr>
                <w:rFonts w:ascii="Times New Roman" w:hAnsi="Times New Roman" w:cs="Times New Roman"/>
                <w:sz w:val="16"/>
                <w:szCs w:val="16"/>
              </w:rPr>
              <w:t>" (г.Махачкала) / гостиница "Орлиное Гнездо" (с. Гуниб)</w:t>
            </w:r>
            <w:r w:rsidR="00D70D4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70D4D" w:rsidRPr="00D70D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28.04., 19.05., 06.06., 09.06., 16.06</w:t>
            </w:r>
          </w:p>
          <w:p w:rsidR="009C23E4" w:rsidRPr="009C23E4" w:rsidRDefault="009C23E4" w:rsidP="009C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216" w:rsidRPr="000E6BD0" w:rsidRDefault="009C23E4" w:rsidP="009C2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3E4">
              <w:rPr>
                <w:rFonts w:ascii="Times New Roman" w:hAnsi="Times New Roman" w:cs="Times New Roman"/>
                <w:sz w:val="16"/>
                <w:szCs w:val="16"/>
              </w:rPr>
              <w:t>2-х местный номер с удобствами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9C23E4" w:rsidP="00B57A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Взрослый, Ребенок</w:t>
            </w:r>
          </w:p>
        </w:tc>
        <w:tc>
          <w:tcPr>
            <w:tcW w:w="2332" w:type="dxa"/>
          </w:tcPr>
          <w:p w:rsidR="00CC0950" w:rsidRPr="004755BD" w:rsidRDefault="009C23E4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55 900</w:t>
            </w:r>
          </w:p>
        </w:tc>
      </w:tr>
      <w:tr w:rsidR="009C23E4" w:rsidRPr="00183910" w:rsidTr="00211ECA">
        <w:tc>
          <w:tcPr>
            <w:tcW w:w="5727" w:type="dxa"/>
            <w:gridSpan w:val="2"/>
            <w:shd w:val="clear" w:color="auto" w:fill="auto"/>
          </w:tcPr>
          <w:p w:rsidR="009C23E4" w:rsidRPr="009C23E4" w:rsidRDefault="009C23E4" w:rsidP="009C2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3E4">
              <w:rPr>
                <w:rFonts w:ascii="Times New Roman" w:hAnsi="Times New Roman" w:cs="Times New Roman"/>
                <w:sz w:val="18"/>
                <w:szCs w:val="18"/>
              </w:rPr>
              <w:t>Доплата за одноместное размещение (запрос). Возможно 3х местное размещение (запрос).</w:t>
            </w:r>
          </w:p>
        </w:tc>
      </w:tr>
    </w:tbl>
    <w:p w:rsidR="00DC4216" w:rsidRDefault="00DC4216" w:rsidP="00DC421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3395"/>
        <w:gridCol w:w="2332"/>
      </w:tblGrid>
      <w:tr w:rsidR="00D70D4D" w:rsidRPr="00D70D4D" w:rsidTr="007C5E0D">
        <w:trPr>
          <w:trHeight w:val="418"/>
        </w:trPr>
        <w:tc>
          <w:tcPr>
            <w:tcW w:w="5727" w:type="dxa"/>
            <w:gridSpan w:val="2"/>
            <w:shd w:val="clear" w:color="auto" w:fill="auto"/>
          </w:tcPr>
          <w:p w:rsidR="00D70D4D" w:rsidRPr="00D70D4D" w:rsidRDefault="00D70D4D" w:rsidP="00D70D4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4D">
              <w:rPr>
                <w:rFonts w:ascii="Times New Roman" w:hAnsi="Times New Roman" w:cs="Times New Roman"/>
                <w:sz w:val="18"/>
                <w:szCs w:val="18"/>
              </w:rPr>
              <w:t>Гостиница "Турист" / "Спорт" / "Капитал" (г.Махачкала) / гостиница "Орлиное Гнездо" (с. Гуниб)</w:t>
            </w:r>
          </w:p>
          <w:p w:rsidR="00D70D4D" w:rsidRPr="00D70D4D" w:rsidRDefault="00D70D4D" w:rsidP="00D70D4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4D" w:rsidRPr="00D70D4D" w:rsidRDefault="00D70D4D" w:rsidP="00D70D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4D">
              <w:rPr>
                <w:rFonts w:ascii="Times New Roman" w:hAnsi="Times New Roman" w:cs="Times New Roman"/>
                <w:sz w:val="18"/>
                <w:szCs w:val="18"/>
              </w:rPr>
              <w:t>2-х местный номер с удобствами</w:t>
            </w:r>
          </w:p>
        </w:tc>
      </w:tr>
      <w:tr w:rsidR="00D70D4D" w:rsidRPr="00D70D4D" w:rsidTr="007C5E0D">
        <w:tc>
          <w:tcPr>
            <w:tcW w:w="3395" w:type="dxa"/>
            <w:shd w:val="clear" w:color="auto" w:fill="auto"/>
          </w:tcPr>
          <w:p w:rsidR="00D70D4D" w:rsidRPr="00D70D4D" w:rsidRDefault="00D70D4D" w:rsidP="00D70D4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4D">
              <w:rPr>
                <w:rFonts w:ascii="Times New Roman" w:hAnsi="Times New Roman" w:cs="Times New Roman"/>
                <w:b/>
                <w:sz w:val="18"/>
                <w:szCs w:val="18"/>
              </w:rPr>
              <w:t>Взрослый, Ребенок</w:t>
            </w:r>
          </w:p>
        </w:tc>
        <w:tc>
          <w:tcPr>
            <w:tcW w:w="2332" w:type="dxa"/>
          </w:tcPr>
          <w:p w:rsidR="00D70D4D" w:rsidRPr="00D70D4D" w:rsidRDefault="00D70D4D" w:rsidP="00D70D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57 4</w:t>
            </w:r>
            <w:r w:rsidRPr="00D70D4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D70D4D" w:rsidRPr="00D70D4D" w:rsidTr="007C5E0D">
        <w:tc>
          <w:tcPr>
            <w:tcW w:w="5727" w:type="dxa"/>
            <w:gridSpan w:val="2"/>
            <w:shd w:val="clear" w:color="auto" w:fill="auto"/>
          </w:tcPr>
          <w:p w:rsidR="00D70D4D" w:rsidRPr="00D70D4D" w:rsidRDefault="00D70D4D" w:rsidP="00D70D4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4D">
              <w:rPr>
                <w:rFonts w:ascii="Times New Roman" w:hAnsi="Times New Roman" w:cs="Times New Roman"/>
                <w:sz w:val="18"/>
                <w:szCs w:val="18"/>
              </w:rPr>
              <w:t>Доплата за одноместное размещение (запрос). Возможно 3х местное размещение (запрос).</w:t>
            </w:r>
          </w:p>
        </w:tc>
      </w:tr>
    </w:tbl>
    <w:p w:rsidR="00D70D4D" w:rsidRDefault="00D70D4D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70D4D" w:rsidRDefault="00D70D4D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9C23E4" w:rsidRPr="009C23E4" w:rsidRDefault="009C23E4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C23E4">
        <w:rPr>
          <w:rFonts w:ascii="Times New Roman" w:hAnsi="Times New Roman" w:cs="Times New Roman"/>
          <w:b/>
          <w:sz w:val="18"/>
          <w:szCs w:val="18"/>
        </w:rPr>
        <w:t>В стоимость входит:</w:t>
      </w:r>
    </w:p>
    <w:p w:rsidR="009C23E4" w:rsidRPr="009C23E4" w:rsidRDefault="009C23E4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C23E4" w:rsidRPr="009C23E4" w:rsidRDefault="009C23E4" w:rsidP="00C15C8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C23E4">
        <w:rPr>
          <w:rFonts w:ascii="Times New Roman" w:hAnsi="Times New Roman" w:cs="Times New Roman"/>
          <w:sz w:val="18"/>
          <w:szCs w:val="18"/>
        </w:rPr>
        <w:t>Перелет Н.Новгород-Махачкала -Н.Новгород</w:t>
      </w:r>
      <w:r w:rsidR="00C15C83">
        <w:rPr>
          <w:rFonts w:ascii="Times New Roman" w:hAnsi="Times New Roman" w:cs="Times New Roman"/>
          <w:sz w:val="18"/>
          <w:szCs w:val="18"/>
        </w:rPr>
        <w:t xml:space="preserve">  </w:t>
      </w:r>
      <w:r w:rsidR="00C15C83" w:rsidRPr="00C15C83">
        <w:rPr>
          <w:rFonts w:ascii="Times New Roman" w:hAnsi="Times New Roman" w:cs="Times New Roman"/>
          <w:sz w:val="18"/>
          <w:szCs w:val="18"/>
        </w:rPr>
        <w:t>(до 10 кг. ручная кладь 40х30х20</w:t>
      </w:r>
      <w:r w:rsidR="00C15C83">
        <w:rPr>
          <w:rFonts w:ascii="Times New Roman" w:hAnsi="Times New Roman" w:cs="Times New Roman"/>
          <w:sz w:val="18"/>
          <w:szCs w:val="18"/>
        </w:rPr>
        <w:t xml:space="preserve">) </w:t>
      </w:r>
      <w:r w:rsidRPr="009C23E4">
        <w:rPr>
          <w:rFonts w:ascii="Times New Roman" w:hAnsi="Times New Roman" w:cs="Times New Roman"/>
          <w:sz w:val="18"/>
          <w:szCs w:val="18"/>
        </w:rPr>
        <w:t>А/К "NORDWIND",  выкуплены блоки мест</w:t>
      </w:r>
    </w:p>
    <w:p w:rsidR="009C23E4" w:rsidRPr="009C23E4" w:rsidRDefault="009C23E4" w:rsidP="009C23E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C23E4">
        <w:rPr>
          <w:rFonts w:ascii="Times New Roman" w:hAnsi="Times New Roman" w:cs="Times New Roman"/>
          <w:sz w:val="18"/>
          <w:szCs w:val="18"/>
        </w:rPr>
        <w:t>Номер рейса: туда N4-809; обратно N4-810</w:t>
      </w:r>
    </w:p>
    <w:p w:rsidR="009C23E4" w:rsidRPr="009C23E4" w:rsidRDefault="009C23E4" w:rsidP="009C23E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C23E4">
        <w:rPr>
          <w:rFonts w:ascii="Times New Roman" w:hAnsi="Times New Roman" w:cs="Times New Roman"/>
          <w:sz w:val="18"/>
          <w:szCs w:val="18"/>
        </w:rPr>
        <w:t>Трансфер: аэропорт - гостиница - аэропорт, по экскурсионной программе</w:t>
      </w:r>
    </w:p>
    <w:p w:rsidR="009C23E4" w:rsidRPr="009C23E4" w:rsidRDefault="009C23E4" w:rsidP="009C23E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C23E4">
        <w:rPr>
          <w:rFonts w:ascii="Times New Roman" w:hAnsi="Times New Roman" w:cs="Times New Roman"/>
          <w:sz w:val="18"/>
          <w:szCs w:val="18"/>
        </w:rPr>
        <w:t>Экскурсионное обслуживание по программе</w:t>
      </w:r>
    </w:p>
    <w:p w:rsidR="009C23E4" w:rsidRPr="009C23E4" w:rsidRDefault="009C23E4" w:rsidP="009C23E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C23E4">
        <w:rPr>
          <w:rFonts w:ascii="Times New Roman" w:hAnsi="Times New Roman" w:cs="Times New Roman"/>
          <w:sz w:val="18"/>
          <w:szCs w:val="18"/>
        </w:rPr>
        <w:t>Проживание в гостинице номера с удобствами</w:t>
      </w:r>
    </w:p>
    <w:p w:rsidR="009C23E4" w:rsidRPr="009C23E4" w:rsidRDefault="009C23E4" w:rsidP="009C23E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C23E4">
        <w:rPr>
          <w:rFonts w:ascii="Times New Roman" w:hAnsi="Times New Roman" w:cs="Times New Roman"/>
          <w:sz w:val="18"/>
          <w:szCs w:val="18"/>
        </w:rPr>
        <w:t>Питание: 7 завтраков + 4 обеда</w:t>
      </w:r>
    </w:p>
    <w:p w:rsidR="009C23E4" w:rsidRDefault="009C23E4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C23E4" w:rsidRPr="009C23E4" w:rsidRDefault="009C23E4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дополнительную плату:</w:t>
      </w:r>
    </w:p>
    <w:p w:rsidR="009C23E4" w:rsidRDefault="009C23E4" w:rsidP="009C23E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C23E4">
        <w:rPr>
          <w:rFonts w:ascii="Times New Roman" w:hAnsi="Times New Roman" w:cs="Times New Roman"/>
          <w:sz w:val="18"/>
          <w:szCs w:val="18"/>
        </w:rPr>
        <w:t>Экосбор на Сары Кум - 130 руб/чел</w:t>
      </w:r>
    </w:p>
    <w:p w:rsidR="00C15C83" w:rsidRPr="009C23E4" w:rsidRDefault="00C15C83" w:rsidP="00C15C8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15C83">
        <w:rPr>
          <w:rFonts w:ascii="Times New Roman" w:hAnsi="Times New Roman" w:cs="Times New Roman"/>
          <w:sz w:val="18"/>
          <w:szCs w:val="18"/>
        </w:rPr>
        <w:t>Багаж до 20 кг (1 места багажа составляет не более 203 см в сумме трех измерений) - 3500 руб/чел (при покупке тура)</w:t>
      </w:r>
    </w:p>
    <w:p w:rsidR="009C23E4" w:rsidRPr="009C23E4" w:rsidRDefault="009C23E4" w:rsidP="009C23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C23E4" w:rsidRDefault="009C23E4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C23E4" w:rsidRDefault="009C23E4" w:rsidP="009C23E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C23E4" w:rsidRPr="009C23E4" w:rsidRDefault="009C23E4" w:rsidP="009C23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23E4">
        <w:rPr>
          <w:rFonts w:ascii="Times New Roman" w:hAnsi="Times New Roman" w:cs="Times New Roman"/>
          <w:sz w:val="18"/>
          <w:szCs w:val="18"/>
        </w:rPr>
        <w:t>Туристическая компания оставляет за собой право на незначительные изменения тура: замену гостиницы на равнозначную,</w:t>
      </w:r>
    </w:p>
    <w:p w:rsidR="000E6BD0" w:rsidRPr="009C23E4" w:rsidRDefault="009C23E4" w:rsidP="009C23E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C23E4">
        <w:rPr>
          <w:rFonts w:ascii="Times New Roman" w:hAnsi="Times New Roman" w:cs="Times New Roman"/>
          <w:sz w:val="18"/>
          <w:szCs w:val="18"/>
        </w:rPr>
        <w:t>а также изменение порядка проведения экскурсий, при этом сохраняя их количество.</w:t>
      </w:r>
    </w:p>
    <w:p w:rsidR="009C23E4" w:rsidRPr="009C23E4" w:rsidRDefault="009C23E4" w:rsidP="009C23E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sectPr w:rsidR="009C23E4" w:rsidRPr="009C23E4" w:rsidSect="000E6BD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490"/>
    <w:multiLevelType w:val="hybridMultilevel"/>
    <w:tmpl w:val="BD02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2042"/>
    <w:multiLevelType w:val="hybridMultilevel"/>
    <w:tmpl w:val="59E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0E4"/>
    <w:multiLevelType w:val="hybridMultilevel"/>
    <w:tmpl w:val="5E96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E3046"/>
    <w:multiLevelType w:val="hybridMultilevel"/>
    <w:tmpl w:val="5868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92206"/>
    <w:multiLevelType w:val="hybridMultilevel"/>
    <w:tmpl w:val="E436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F76C2"/>
    <w:multiLevelType w:val="hybridMultilevel"/>
    <w:tmpl w:val="A564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501D5"/>
    <w:multiLevelType w:val="hybridMultilevel"/>
    <w:tmpl w:val="F0E2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61AC"/>
    <w:multiLevelType w:val="hybridMultilevel"/>
    <w:tmpl w:val="B870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5588D"/>
    <w:multiLevelType w:val="hybridMultilevel"/>
    <w:tmpl w:val="D944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87"/>
    <w:rsid w:val="000042BA"/>
    <w:rsid w:val="000E6BD0"/>
    <w:rsid w:val="001601F3"/>
    <w:rsid w:val="00183910"/>
    <w:rsid w:val="002E53BA"/>
    <w:rsid w:val="003E7F85"/>
    <w:rsid w:val="00447831"/>
    <w:rsid w:val="004755BD"/>
    <w:rsid w:val="005B7DAD"/>
    <w:rsid w:val="00607B3E"/>
    <w:rsid w:val="00896AEE"/>
    <w:rsid w:val="008A2BB8"/>
    <w:rsid w:val="009517D8"/>
    <w:rsid w:val="009916DF"/>
    <w:rsid w:val="009C23E4"/>
    <w:rsid w:val="00A0199D"/>
    <w:rsid w:val="00B57A87"/>
    <w:rsid w:val="00B83A55"/>
    <w:rsid w:val="00C15C83"/>
    <w:rsid w:val="00CB25F3"/>
    <w:rsid w:val="00CB46B7"/>
    <w:rsid w:val="00CC0950"/>
    <w:rsid w:val="00CE7A69"/>
    <w:rsid w:val="00D70D4D"/>
    <w:rsid w:val="00DC4216"/>
    <w:rsid w:val="00E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A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A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CAFD-2D5E-4FAF-8699-8E7222EA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home</cp:lastModifiedBy>
  <cp:revision>5</cp:revision>
  <dcterms:created xsi:type="dcterms:W3CDTF">2023-01-30T18:14:00Z</dcterms:created>
  <dcterms:modified xsi:type="dcterms:W3CDTF">2023-02-02T20:33:00Z</dcterms:modified>
</cp:coreProperties>
</file>