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36" w:rsidRPr="00680914" w:rsidRDefault="00AE37F1" w:rsidP="00AE37F1">
      <w:pPr>
        <w:pStyle w:val="a6"/>
        <w:shd w:val="clear" w:color="auto" w:fill="FFFFFF"/>
        <w:spacing w:after="150"/>
        <w:jc w:val="center"/>
        <w:rPr>
          <w:b/>
          <w:color w:val="333333"/>
        </w:rPr>
      </w:pPr>
      <w:r w:rsidRPr="00AE37F1">
        <w:rPr>
          <w:caps/>
          <w:color w:val="135B94"/>
          <w:sz w:val="32"/>
        </w:rPr>
        <w:t>К ВЕРШИНАМ ДАГЕСТАНА (С ПРОЖИВАНИЕМ В ГОРАХ)</w:t>
      </w:r>
      <w:r w:rsidR="00D109A4">
        <w:rPr>
          <w:caps/>
          <w:color w:val="135B94"/>
          <w:sz w:val="32"/>
        </w:rPr>
        <w:br/>
      </w:r>
      <w:r w:rsidRPr="00AE37F1">
        <w:rPr>
          <w:b/>
          <w:i/>
          <w:iCs/>
          <w:color w:val="333333"/>
        </w:rPr>
        <w:t xml:space="preserve"> 20.05 - 27.05.2026   </w:t>
      </w:r>
      <w:r w:rsidRPr="00AE37F1">
        <w:rPr>
          <w:b/>
          <w:i/>
          <w:iCs/>
          <w:color w:val="333333"/>
        </w:rPr>
        <w:tab/>
        <w:t xml:space="preserve"> 15.07 - 22.07.2026  </w:t>
      </w:r>
      <w:r w:rsidRPr="00AE37F1">
        <w:rPr>
          <w:b/>
          <w:i/>
          <w:iCs/>
          <w:color w:val="333333"/>
        </w:rPr>
        <w:tab/>
        <w:t xml:space="preserve"> 19.08 - 26.08.2026  </w:t>
      </w:r>
      <w:r>
        <w:rPr>
          <w:b/>
          <w:i/>
          <w:iCs/>
          <w:color w:val="333333"/>
        </w:rPr>
        <w:t xml:space="preserve">           8 дней / 7</w:t>
      </w:r>
      <w:r w:rsidR="00D17916" w:rsidRPr="00D17916">
        <w:rPr>
          <w:b/>
          <w:i/>
          <w:iCs/>
          <w:color w:val="333333"/>
        </w:rPr>
        <w:t xml:space="preserve"> ночей</w:t>
      </w:r>
    </w:p>
    <w:p w:rsidR="00650F83" w:rsidRPr="00676D19" w:rsidRDefault="00650F83" w:rsidP="00F16A88">
      <w:pPr>
        <w:shd w:val="clear" w:color="auto" w:fill="FFFFFF"/>
        <w:spacing w:before="120" w:after="0" w:line="240" w:lineRule="auto"/>
        <w:outlineLvl w:val="1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</w:p>
    <w:tbl>
      <w:tblPr>
        <w:tblStyle w:val="a5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10177"/>
      </w:tblGrid>
      <w:tr w:rsidR="00650F83" w:rsidRPr="00676D19" w:rsidTr="00F16A88">
        <w:tc>
          <w:tcPr>
            <w:tcW w:w="880" w:type="dxa"/>
            <w:vAlign w:val="center"/>
          </w:tcPr>
          <w:p w:rsidR="00650F83" w:rsidRPr="00676D19" w:rsidRDefault="00676D19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 w:rsidRPr="00676D19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1</w:t>
            </w:r>
            <w:r w:rsidR="00650F83" w:rsidRPr="00676D19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день</w:t>
            </w:r>
          </w:p>
        </w:tc>
        <w:tc>
          <w:tcPr>
            <w:tcW w:w="10177" w:type="dxa"/>
          </w:tcPr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Время вылета из Н. Новгорода 14:10. Прилёт в Махачкалу 17:10 (рейс Y7-925). Встреча с гидом в аэропорту.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Обед.</w:t>
            </w:r>
          </w:p>
          <w:p w:rsidR="005E7950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Размещение в гостинице. 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Pr="00676D19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2 день</w:t>
            </w:r>
          </w:p>
        </w:tc>
        <w:tc>
          <w:tcPr>
            <w:tcW w:w="10177" w:type="dxa"/>
          </w:tcPr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Завтрак.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Обзорная экскурсия по столице Дагестана - городу Махачкала. 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 время экскурсии Вы познакомитесь с историей города с момента основания Петром Великим и до наших дней, узнаете, как на маленькой земле Дагестана уживаются 33 народности и национальности. Пройдете от современного центра Махачкалы к старым улочкам, которых так и не коснулась рука реставраторов, увидите главные символы Махачкалы: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белоснежную Джума-мечеть 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(ограничения при посещении: пятничная молитва, время намаза - если группа попадает в это время, то экскурсия в мечети не проводится)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Аварский театр, Кумыкский театр и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памятник Русской учительнице (обзорно)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Привокзальную площадь, сквер Сулейман-Стальского. Увидите город со смотровой площадки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Тарки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-Тау. </w:t>
            </w:r>
          </w:p>
          <w:p w:rsidR="00F16A88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Возвращение в гостиницу.  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Pr="00676D19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3 день</w:t>
            </w:r>
          </w:p>
        </w:tc>
        <w:tc>
          <w:tcPr>
            <w:tcW w:w="10177" w:type="dxa"/>
          </w:tcPr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Завтрак.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Сдача номеров. Отправляемся 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 встречу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ярким эмоциям.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Наше знакомство начнется с 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Чиркейского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 водохранилища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- это будет увлекательная водная экскурсия. Мощные двигатели современных катеров, веселые капитаны, звонкая музыка, бирюзовый цвет воды и великолепные ущелья вокруг - отличная встряска после работы в офисе. Радость, восторг и адреналин через край вам 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обеспечены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(по погоде).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Со смотровой площадки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в п. Дубки любуемся на бирюзовые воды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Сулакского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каньона.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Далее </w:t>
            </w:r>
            <w:bookmarkStart w:id="0" w:name="_GoBack"/>
            <w:bookmarkEnd w:id="0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Пещера «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Нохъо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»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и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знаменитая кофейня в скале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- получите дополнительный заряд адреналина, прогуливаясь по подвесному мосту над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Сулакским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каньоном. В пещерах проложено множество лабиринтов общей протяженностью несколько сотен метров. Здесь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Сулакский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каньон открывается совершенно с другого ракурса (оплата на месте).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Обед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Следующей нашей точкой будет знаменитый 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Салтинский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 водопад.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В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Гунибском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районе, рядом с селом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Салта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расположился необычный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Салтинский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водопад – единственный подземный водопад в Дагестане. Это уникальное место входит в ТОП-10 природных достопримечательностей республики. С 1983 года является памятником природы регионального значения. Перед вами откроется невероятная картина: сквозь камни, с 20-тиметровой высоты в ущелье мощным напором врывается водопад, образуя под собой водоем, в котором можно искупаться. Вид и атмосфера этого места непередаваемы!</w:t>
            </w:r>
          </w:p>
          <w:p w:rsidR="00F16A88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Размещение в гостинице 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с. Гуниб. Свободное время.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a4"/>
                <w:rFonts w:ascii="Arial" w:hAnsi="Arial" w:cs="Arial"/>
                <w:b w:val="0"/>
                <w:bCs w:val="0"/>
                <w:color w:val="135B94"/>
                <w:shd w:val="clear" w:color="auto" w:fill="FFFFFF"/>
              </w:rPr>
              <w:t>ВЫ БУДЕТЕ ЖИТЬ В ИДЕАЛЬНОМ МЕСТЕ, ГДЕ МОЖНО УСЛЫШАТЬ ТИШИНУ ГОР И ПРИКОСНУТЬСЯ К ВЕКОВЫМ ТРАДИЦИЯМ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Pr="00676D19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4 день</w:t>
            </w:r>
          </w:p>
        </w:tc>
        <w:tc>
          <w:tcPr>
            <w:tcW w:w="10177" w:type="dxa"/>
          </w:tcPr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Завтрак. 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Отправление на экскурсию.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Экскурсия по Гунибу - высокогорное село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 самое солнечное место в Дагестане. 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Гуниб приезжают посмотреть на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горы Дагестана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и уникальную природу, прикоснуться к истории. Именно здесь закончилась многолетняя Кавказская война.  А еще Гуниб часто называют селом, парящим в небесах - кажется, что облака здесь проходят прямо по улицам, а солнце светит 310 дней в году. Вы посетите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 беседку Шамиля, Царскую поляну, пройдете к стеле Белые Журавли и много 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другое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. 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Аул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Гамсутль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который часто называют село-призрак или дагестанский Мачу-Пикчу, находится на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высоте 1700 м.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Здесь нет дороги, поэтому чуть более часа пути надо идти пешком вдоль каньона. Но оно того стоит!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Гамсутль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считают одним из самых древних поселений в Дагестане и, хотя аул относительно недавно был покинут людьми, кажется, что время здесь будто остановилось и все окружающее больше походит на декорации к фильму. Расположенный вдалеке от современной цивилизац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ии ау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 поражает красивейшими видами, потрясающей природой.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Здесь уникальная аура и энергетика, притягивающая сюда большое количество туристов.</w:t>
            </w:r>
          </w:p>
          <w:p w:rsidR="00F16A88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Возвращение в гостиницу. 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Default="00F16A88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5 день</w:t>
            </w:r>
          </w:p>
        </w:tc>
        <w:tc>
          <w:tcPr>
            <w:tcW w:w="10177" w:type="dxa"/>
          </w:tcPr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Завтрак. 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Выселение из гостиницы.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Переезд в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Кахиб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.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Аул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Кахиб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одно из древнейших селений Дагестана. Сегодня здесь по-прежнему проживают люди, но наиболее интересна часть старого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Кахиба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Архитектура села представляет собой классический образец горских построек, буквально вытесанных в скале, к которой примыкают. Сторожевая башня открывает панорамный обзор на прилегающую местность.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Переезд в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Гоор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. 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Главная достопримечательность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Гоора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оборонительный башенный комплекс, из-за которого село называют «страной башен». Здесь насчитывали 7 башен, высота которых от 10 до 15 метров, это традиционные для Дагестана строгие четырехугольные строения.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Гоор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- это уникальный памятник средневековой архитектуры, 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сохранившийся до наших дней.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Свободное время на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"Языке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троля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"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и огромной территории башенного комплекса вы обязательно используете для создания завораживающих и неповторимых фото, вам будут завидовать все, кто увидит ваши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фотошедевры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Увидите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Датунский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 храм. 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Храм Датуна в Дагестане единственный на этой территории из сохранившихся христианских церквей. Это великолепный пример средневекового зодчества, на который обязательно стоит взглянуть. Возле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Датунского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храма бежит река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Андихтляр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она в буквальном смысле обнимает сооружение, а окружают его высокие грозные горы, как будто защищающие церковь от жестоких ветров и зимних вьюг. Возле него каждый путешественник чувствует уют и умиротворение.</w:t>
            </w:r>
          </w:p>
          <w:p w:rsidR="00F16A88" w:rsidRPr="00AE37F1" w:rsidRDefault="00AE37F1" w:rsidP="0000573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Переезд в г. Дербент. Размещен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ие в гостинице. Свободное время.</w:t>
            </w:r>
          </w:p>
        </w:tc>
      </w:tr>
      <w:tr w:rsidR="00924371" w:rsidRPr="00676D19" w:rsidTr="00F16A88">
        <w:tc>
          <w:tcPr>
            <w:tcW w:w="880" w:type="dxa"/>
            <w:vAlign w:val="center"/>
          </w:tcPr>
          <w:p w:rsidR="00924371" w:rsidRDefault="00924371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lastRenderedPageBreak/>
              <w:t>6 день</w:t>
            </w:r>
          </w:p>
        </w:tc>
        <w:tc>
          <w:tcPr>
            <w:tcW w:w="10177" w:type="dxa"/>
          </w:tcPr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Завтрак.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br/>
              <w:t>Экскурсия по самому древнему городу в России и музею под открытым небом - Дербент.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Историческая часть города разделена на кварталы, в которых прячется весь колорит восточного города: красивые старинные ворота, средневековые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хаммамы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барельефы с арабской вязью, тысячелетние мечети.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Посещение главной дагестанской крепости 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Нарын-Кала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 - 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познакомитесь с её загадками, древними стенами, потайными ходами и панорамным видом на город.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Познакомитесь с 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Джума-мечетью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самой древней старой мечетью в России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(IX в.). Этот храм был захвачен арабами и превращен в мечеть. Открывая для себя историю мечети, вы услышите о разных эпохах ислама на Кавказе (внешний осмотр).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Увидите традиционные для Востока подземные бани, Девичьи бани (внешний осмотр).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Пешая прогулка по 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магальной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 (старой) части города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 Пройдетесь по улице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"Счастливых людей"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и обязательно загадайте заветное желание. Свободное время 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для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сувенирной лавки.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Завершите путешествие по Дербенту прогулкой по самой красивой набережной и сделаете красивые фото.</w:t>
            </w:r>
          </w:p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Далее, вас ждёт </w:t>
            </w:r>
            <w:proofErr w:type="gramStart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необыкновенная</w:t>
            </w:r>
            <w:proofErr w:type="gramEnd"/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фотосессия на фоне самой современной достопримечательности Дербента - </w:t>
            </w:r>
            <w:proofErr w:type="spell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Экраноплана</w:t>
            </w:r>
            <w:proofErr w:type="spellEnd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 xml:space="preserve"> "Лунь".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Это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уникальная советская разработка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фактически корабль с крыльями, который может лететь над водой на огромной скорости. Он получил прозвище Каспийский монстр.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Самый большой ракетоносец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в мире имеет размах крыльев 44 метра, высоту – 19 метров (7-ми этажный дом), а длину – 73 метра.</w:t>
            </w:r>
          </w:p>
          <w:p w:rsidR="00924371" w:rsidRPr="00AE37F1" w:rsidRDefault="00AE37F1" w:rsidP="00AE37F1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Возвращение в гостиницу. Свободное время.</w:t>
            </w:r>
          </w:p>
        </w:tc>
      </w:tr>
      <w:tr w:rsidR="00F16A88" w:rsidRPr="00676D19" w:rsidTr="00F16A88">
        <w:tc>
          <w:tcPr>
            <w:tcW w:w="880" w:type="dxa"/>
            <w:vAlign w:val="center"/>
          </w:tcPr>
          <w:p w:rsidR="00F16A88" w:rsidRDefault="00680914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7</w:t>
            </w:r>
            <w:r w:rsidR="00F16A88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 xml:space="preserve"> день</w:t>
            </w:r>
          </w:p>
        </w:tc>
        <w:tc>
          <w:tcPr>
            <w:tcW w:w="10177" w:type="dxa"/>
          </w:tcPr>
          <w:p w:rsidR="00F16A88" w:rsidRPr="00AE37F1" w:rsidRDefault="00AE37F1" w:rsidP="00F16A88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Style w:val="a4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Завтрак. </w:t>
            </w:r>
            <w:r w:rsidRPr="00AE37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Свободный день.</w:t>
            </w:r>
          </w:p>
        </w:tc>
      </w:tr>
      <w:tr w:rsidR="00AE37F1" w:rsidRPr="00676D19" w:rsidTr="00F16A88">
        <w:tc>
          <w:tcPr>
            <w:tcW w:w="880" w:type="dxa"/>
            <w:vAlign w:val="center"/>
          </w:tcPr>
          <w:p w:rsidR="00AE37F1" w:rsidRDefault="00AE37F1" w:rsidP="00676D19">
            <w:pPr>
              <w:spacing w:before="120"/>
              <w:jc w:val="both"/>
              <w:outlineLvl w:val="1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8 день</w:t>
            </w:r>
          </w:p>
        </w:tc>
        <w:tc>
          <w:tcPr>
            <w:tcW w:w="10177" w:type="dxa"/>
          </w:tcPr>
          <w:p w:rsidR="00AE37F1" w:rsidRPr="00AE37F1" w:rsidRDefault="00AE37F1" w:rsidP="00AE37F1">
            <w:pPr>
              <w:shd w:val="clear" w:color="auto" w:fill="FFFFFF"/>
              <w:spacing w:after="150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</w:pPr>
            <w:r w:rsidRPr="00AE37F1">
              <w:rPr>
                <w:rStyle w:val="a4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Завтрак</w:t>
            </w:r>
            <w:r w:rsidRPr="00AE37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 Выселение из гостиницы. </w:t>
            </w:r>
            <w:r w:rsidRPr="00AE37F1">
              <w:rPr>
                <w:rStyle w:val="a4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Трансфер в аэропорт Махачкалы.</w:t>
            </w:r>
            <w:r w:rsidRPr="00AE37F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E37F1">
              <w:rPr>
                <w:rStyle w:val="a4"/>
                <w:rFonts w:ascii="Times New Roman" w:hAnsi="Times New Roman" w:cs="Times New Roman"/>
                <w:b w:val="0"/>
                <w:bCs w:val="0"/>
                <w:color w:val="135B94"/>
                <w:sz w:val="20"/>
                <w:szCs w:val="20"/>
                <w:shd w:val="clear" w:color="auto" w:fill="FFFFFF"/>
              </w:rPr>
              <w:t>Время вылета в 18:20 (рейс Y7-926). Время прилета в Н. Новгород 21:00.</w:t>
            </w:r>
            <w:r w:rsidRPr="00AE37F1">
              <w:rPr>
                <w:rFonts w:ascii="Times New Roman" w:hAnsi="Times New Roman" w:cs="Times New Roman"/>
                <w:color w:val="135B94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D109A4" w:rsidRDefault="00D109A4" w:rsidP="009035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E37F1" w:rsidRPr="00AE37F1" w:rsidRDefault="00AE37F1" w:rsidP="00AE37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Стоимость тура на 1 чел., руб. (</w:t>
      </w:r>
      <w:proofErr w:type="gram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цена</w:t>
      </w:r>
      <w:proofErr w:type="gram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фиксированная и меняться не будет)</w:t>
      </w:r>
    </w:p>
    <w:tbl>
      <w:tblPr>
        <w:tblW w:w="7153" w:type="dxa"/>
        <w:tblInd w:w="16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908"/>
      </w:tblGrid>
      <w:tr w:rsidR="00AE37F1" w:rsidRPr="00AE37F1" w:rsidTr="00BD5DFD">
        <w:trPr>
          <w:trHeight w:val="736"/>
        </w:trPr>
        <w:tc>
          <w:tcPr>
            <w:tcW w:w="0" w:type="auto"/>
            <w:gridSpan w:val="2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AE37F1" w:rsidRPr="00AE37F1" w:rsidRDefault="00AE37F1" w:rsidP="00AE37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Гостиница "Орлиное гнездо" 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(с. Гуниб)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/ гостиница "Платан" 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(г. Дербент)/ 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гостиница "Галеон"</w:t>
            </w: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(г. Махачкала)</w:t>
            </w:r>
            <w:proofErr w:type="gramEnd"/>
          </w:p>
          <w:p w:rsidR="00AE37F1" w:rsidRPr="00AE37F1" w:rsidRDefault="00AE37F1" w:rsidP="00AE37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2-х местный номер с удобствами</w:t>
            </w:r>
          </w:p>
        </w:tc>
      </w:tr>
      <w:tr w:rsidR="00AE37F1" w:rsidRPr="00AE37F1" w:rsidTr="00BD5DFD">
        <w:trPr>
          <w:trHeight w:val="433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AE37F1" w:rsidRPr="00AE37F1" w:rsidRDefault="00AE37F1" w:rsidP="00AE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Взрослый, ребенок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AE37F1" w:rsidRPr="00AE37F1" w:rsidRDefault="00AE37F1" w:rsidP="00AE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84 800</w:t>
            </w: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br/>
            </w:r>
          </w:p>
        </w:tc>
      </w:tr>
      <w:tr w:rsidR="00AE37F1" w:rsidRPr="00AE37F1" w:rsidTr="00BD5DFD">
        <w:trPr>
          <w:trHeight w:val="231"/>
        </w:trPr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AE37F1" w:rsidRPr="00AE37F1" w:rsidRDefault="00AE37F1" w:rsidP="00AE37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135B94"/>
                <w:sz w:val="20"/>
                <w:szCs w:val="20"/>
                <w:lang w:eastAsia="ru-RU"/>
              </w:rPr>
              <w:t>Одноместное размещение</w:t>
            </w:r>
          </w:p>
        </w:tc>
        <w:tc>
          <w:tcPr>
            <w:tcW w:w="0" w:type="auto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FFFFFF"/>
            <w:tcMar>
              <w:top w:w="105" w:type="dxa"/>
              <w:left w:w="120" w:type="dxa"/>
              <w:bottom w:w="105" w:type="dxa"/>
              <w:right w:w="120" w:type="dxa"/>
            </w:tcMar>
            <w:vAlign w:val="center"/>
            <w:hideMark/>
          </w:tcPr>
          <w:p w:rsidR="00AE37F1" w:rsidRPr="00AE37F1" w:rsidRDefault="00AE37F1" w:rsidP="00AE3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100 800</w:t>
            </w:r>
          </w:p>
        </w:tc>
      </w:tr>
      <w:tr w:rsidR="00AE37F1" w:rsidRPr="00AE37F1" w:rsidTr="00BD5DFD">
        <w:trPr>
          <w:trHeight w:val="361"/>
        </w:trPr>
        <w:tc>
          <w:tcPr>
            <w:tcW w:w="0" w:type="auto"/>
            <w:gridSpan w:val="2"/>
            <w:tcBorders>
              <w:top w:val="single" w:sz="6" w:space="0" w:color="B5CBDD"/>
              <w:left w:val="single" w:sz="6" w:space="0" w:color="B5CBDD"/>
              <w:bottom w:val="single" w:sz="6" w:space="0" w:color="B5CBDD"/>
              <w:right w:val="single" w:sz="6" w:space="0" w:color="B5CBDD"/>
            </w:tcBorders>
            <w:shd w:val="clear" w:color="auto" w:fill="EEEEEE"/>
            <w:tcMar>
              <w:top w:w="105" w:type="dxa"/>
              <w:left w:w="120" w:type="dxa"/>
              <w:bottom w:w="105" w:type="dxa"/>
              <w:right w:w="120" w:type="dxa"/>
            </w:tcMar>
            <w:hideMark/>
          </w:tcPr>
          <w:p w:rsidR="00AE37F1" w:rsidRPr="00AE37F1" w:rsidRDefault="00AE37F1" w:rsidP="00AE37F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AE37F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Возможно трехместное размещение (запрос). Скидки на дополнительное место нет.</w:t>
            </w:r>
          </w:p>
        </w:tc>
      </w:tr>
    </w:tbl>
    <w:p w:rsidR="00AE37F1" w:rsidRPr="00AE37F1" w:rsidRDefault="00AE37F1" w:rsidP="00AE37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AE37F1" w:rsidRPr="00AE37F1" w:rsidRDefault="00AE37F1" w:rsidP="00AE37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t>В стоимость входит:</w:t>
      </w:r>
    </w:p>
    <w:p w:rsidR="00AE37F1" w:rsidRPr="00AE37F1" w:rsidRDefault="00AE37F1" w:rsidP="00AE37F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Перелет </w:t>
      </w:r>
      <w:proofErr w:type="spell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Н.Новгород</w:t>
      </w:r>
      <w:proofErr w:type="spell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Махачкала - </w:t>
      </w:r>
      <w:proofErr w:type="spell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Н.Новгород</w:t>
      </w:r>
      <w:proofErr w:type="spell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(до 10 кг</w:t>
      </w:r>
      <w:proofErr w:type="gram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proofErr w:type="gram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gram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</w:t>
      </w:r>
      <w:proofErr w:type="gram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учная кладь 40х30х20), А/К "NORDSTAR",  выкуплены блоки мест</w:t>
      </w: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Номер рейса: туда Y7-925; обратно Y7-926</w:t>
      </w:r>
    </w:p>
    <w:p w:rsidR="00AE37F1" w:rsidRPr="00AE37F1" w:rsidRDefault="00AE37F1" w:rsidP="00AE37F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Трансфер: аэропорт - гостиница - аэропорт, по экскурсионной программе</w:t>
      </w:r>
    </w:p>
    <w:p w:rsidR="00AE37F1" w:rsidRPr="00AE37F1" w:rsidRDefault="00AE37F1" w:rsidP="00AE37F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Экскурсионное обслуживание по программе</w:t>
      </w:r>
    </w:p>
    <w:p w:rsidR="00AE37F1" w:rsidRPr="00AE37F1" w:rsidRDefault="00AE37F1" w:rsidP="00AE37F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Проживание в гостинице номера с удобствами</w:t>
      </w:r>
    </w:p>
    <w:p w:rsidR="00AE37F1" w:rsidRDefault="00AE37F1" w:rsidP="00AE37F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Питание: 7 завтраков / 2 обеда</w:t>
      </w:r>
    </w:p>
    <w:p w:rsidR="00BD5DFD" w:rsidRPr="00AE37F1" w:rsidRDefault="00BD5DFD" w:rsidP="00BD5DF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AE37F1" w:rsidRPr="00AE37F1" w:rsidRDefault="00AE37F1" w:rsidP="00AE37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135B94"/>
          <w:sz w:val="20"/>
          <w:szCs w:val="20"/>
          <w:lang w:eastAsia="ru-RU"/>
        </w:rPr>
        <w:lastRenderedPageBreak/>
        <w:t>За дополнительную плату:</w:t>
      </w:r>
    </w:p>
    <w:p w:rsidR="00AE37F1" w:rsidRPr="00AE37F1" w:rsidRDefault="00AE37F1" w:rsidP="00AE37F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Экосбор</w:t>
      </w:r>
      <w:proofErr w:type="spell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Сары Кум - 200 </w:t>
      </w:r>
      <w:proofErr w:type="spell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 (оплата на месте)</w:t>
      </w:r>
    </w:p>
    <w:p w:rsidR="00AE37F1" w:rsidRPr="00AE37F1" w:rsidRDefault="00AE37F1" w:rsidP="00AE37F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Входная плата в </w:t>
      </w:r>
      <w:proofErr w:type="gram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Дербентской</w:t>
      </w:r>
      <w:proofErr w:type="gram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крепость - 200 </w:t>
      </w:r>
      <w:proofErr w:type="spell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 (оплата на месте)</w:t>
      </w:r>
    </w:p>
    <w:p w:rsidR="00AE37F1" w:rsidRPr="00AE37F1" w:rsidRDefault="00AE37F1" w:rsidP="00AE37F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Пещера «</w:t>
      </w:r>
      <w:proofErr w:type="spell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Нохъо</w:t>
      </w:r>
      <w:proofErr w:type="spell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» - 700 </w:t>
      </w:r>
      <w:proofErr w:type="spell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 (оплата на месте)</w:t>
      </w:r>
    </w:p>
    <w:p w:rsidR="00AE37F1" w:rsidRPr="00AE37F1" w:rsidRDefault="00AE37F1" w:rsidP="00AE37F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Багаж до 20 кг туда-обратно</w:t>
      </w:r>
      <w:proofErr w:type="gram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А</w:t>
      </w:r>
      <w:proofErr w:type="gram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/К "NORDSTAR" (1 места багажа составляет не более 203 см в сумме трех измерений) - 5 000 </w:t>
      </w:r>
      <w:proofErr w:type="spellStart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/чел (при покупке тура)</w:t>
      </w:r>
    </w:p>
    <w:p w:rsidR="00AE37F1" w:rsidRPr="00AE37F1" w:rsidRDefault="00AE37F1" w:rsidP="00AE3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ru-RU"/>
        </w:rPr>
        <w:t>ВАЖНО:</w:t>
      </w:r>
      <w:r w:rsidRPr="00AE37F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</w:t>
      </w:r>
    </w:p>
    <w:p w:rsidR="00AE37F1" w:rsidRPr="00AE37F1" w:rsidRDefault="00AE37F1" w:rsidP="00AE37F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Посадка на самолет НЕ осуществляется на основании посадочного талона. </w:t>
      </w:r>
      <w:r w:rsidRPr="00AE37F1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lang w:eastAsia="ru-RU"/>
        </w:rPr>
        <w:t>Регистрация и посадка на рейс осуществляется ПО МАРШРУТНОЙ КВИТАНЦИИ по форме авиакомпании</w:t>
      </w:r>
      <w:r w:rsidRPr="00AE37F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, которая прикрепляется в личном кабинете к заявке за 1-2 суток до вылета (в разделе ДОКУМЕНТЫ). Точное время вылета и номер рейса будет указано в МАРШРУТНОЙ КВИТАНЦИИ (по форме авиакомпании).</w:t>
      </w:r>
    </w:p>
    <w:p w:rsidR="00AE37F1" w:rsidRPr="00AE37F1" w:rsidRDefault="00AE37F1" w:rsidP="00AE37F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Женское / мужское подселение предусмотрено при 2-х или 3-х местном размещении (номера с удобствами) </w:t>
      </w:r>
    </w:p>
    <w:p w:rsidR="00AE37F1" w:rsidRPr="00AE37F1" w:rsidRDefault="00AE37F1" w:rsidP="00AE37F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i/>
          <w:iCs/>
          <w:color w:val="135B94"/>
          <w:sz w:val="20"/>
          <w:szCs w:val="20"/>
          <w:u w:val="single"/>
          <w:lang w:eastAsia="ru-RU"/>
        </w:rPr>
        <w:t>В случае, если не находим для Вас пару (подселение), Вы должны быть готовы доплатить за одноместное размещение либо аннулировать тур!</w:t>
      </w:r>
    </w:p>
    <w:p w:rsidR="00AE37F1" w:rsidRPr="00AE37F1" w:rsidRDefault="00AE37F1" w:rsidP="00AE3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E37F1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AE37F1" w:rsidRPr="00AE37F1" w:rsidRDefault="00AE37F1" w:rsidP="00AE37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gramStart"/>
      <w:r w:rsidRPr="00AE37F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Туристическая компания оставляет за собой право на незначительные изменения тура: замену гостиницы на равнозначную,</w:t>
      </w:r>
      <w:r w:rsidRPr="00AE37F1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br/>
        <w:t>а также изменение порядка проведения экскурсий, при этом сохраняя их количество.</w:t>
      </w:r>
      <w:proofErr w:type="gramEnd"/>
    </w:p>
    <w:p w:rsidR="00F16A88" w:rsidRPr="00AE37F1" w:rsidRDefault="00F16A88" w:rsidP="00AE37F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F16A88" w:rsidRPr="00AE37F1" w:rsidSect="00073D99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E33"/>
    <w:multiLevelType w:val="multilevel"/>
    <w:tmpl w:val="EAE6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11262"/>
    <w:multiLevelType w:val="multilevel"/>
    <w:tmpl w:val="E688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95A25"/>
    <w:multiLevelType w:val="multilevel"/>
    <w:tmpl w:val="F61C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B1FC6"/>
    <w:multiLevelType w:val="multilevel"/>
    <w:tmpl w:val="40F0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75336"/>
    <w:multiLevelType w:val="multilevel"/>
    <w:tmpl w:val="25E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8B454C"/>
    <w:multiLevelType w:val="multilevel"/>
    <w:tmpl w:val="784A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E3688"/>
    <w:multiLevelType w:val="multilevel"/>
    <w:tmpl w:val="7592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E34EF7"/>
    <w:multiLevelType w:val="multilevel"/>
    <w:tmpl w:val="3484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1D3B1B"/>
    <w:multiLevelType w:val="multilevel"/>
    <w:tmpl w:val="9544E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AC44A6"/>
    <w:multiLevelType w:val="multilevel"/>
    <w:tmpl w:val="B1C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C2EC2"/>
    <w:multiLevelType w:val="multilevel"/>
    <w:tmpl w:val="FD02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3"/>
    <w:rsid w:val="00005739"/>
    <w:rsid w:val="00032893"/>
    <w:rsid w:val="00073D99"/>
    <w:rsid w:val="000F6420"/>
    <w:rsid w:val="0012325C"/>
    <w:rsid w:val="001468FF"/>
    <w:rsid w:val="001501F6"/>
    <w:rsid w:val="00183B74"/>
    <w:rsid w:val="00187D8F"/>
    <w:rsid w:val="001A6388"/>
    <w:rsid w:val="001B089C"/>
    <w:rsid w:val="001C16C0"/>
    <w:rsid w:val="001D4093"/>
    <w:rsid w:val="002A215C"/>
    <w:rsid w:val="0031164F"/>
    <w:rsid w:val="003232C6"/>
    <w:rsid w:val="0036637B"/>
    <w:rsid w:val="00395B59"/>
    <w:rsid w:val="003F121A"/>
    <w:rsid w:val="004102DC"/>
    <w:rsid w:val="00410A82"/>
    <w:rsid w:val="0043113F"/>
    <w:rsid w:val="004512DF"/>
    <w:rsid w:val="00463810"/>
    <w:rsid w:val="004C53B8"/>
    <w:rsid w:val="005175C3"/>
    <w:rsid w:val="005A69A1"/>
    <w:rsid w:val="005C3445"/>
    <w:rsid w:val="005E4592"/>
    <w:rsid w:val="005E7950"/>
    <w:rsid w:val="00627944"/>
    <w:rsid w:val="00650F83"/>
    <w:rsid w:val="00676D19"/>
    <w:rsid w:val="00677CCE"/>
    <w:rsid w:val="00680914"/>
    <w:rsid w:val="0073165C"/>
    <w:rsid w:val="00783601"/>
    <w:rsid w:val="007866E5"/>
    <w:rsid w:val="007B4FB1"/>
    <w:rsid w:val="007C1A25"/>
    <w:rsid w:val="00836311"/>
    <w:rsid w:val="00853B9D"/>
    <w:rsid w:val="00894490"/>
    <w:rsid w:val="008C3A9A"/>
    <w:rsid w:val="008F490A"/>
    <w:rsid w:val="008F7D5B"/>
    <w:rsid w:val="00903536"/>
    <w:rsid w:val="00924371"/>
    <w:rsid w:val="009419B5"/>
    <w:rsid w:val="009A7F32"/>
    <w:rsid w:val="009C57E2"/>
    <w:rsid w:val="009E0CC8"/>
    <w:rsid w:val="00A01296"/>
    <w:rsid w:val="00A01698"/>
    <w:rsid w:val="00A4604E"/>
    <w:rsid w:val="00AE37F1"/>
    <w:rsid w:val="00B821C0"/>
    <w:rsid w:val="00BB319C"/>
    <w:rsid w:val="00BD5DFD"/>
    <w:rsid w:val="00BF3622"/>
    <w:rsid w:val="00C73E13"/>
    <w:rsid w:val="00C75970"/>
    <w:rsid w:val="00C75A58"/>
    <w:rsid w:val="00C9653D"/>
    <w:rsid w:val="00CD38B8"/>
    <w:rsid w:val="00D109A4"/>
    <w:rsid w:val="00D1246D"/>
    <w:rsid w:val="00D17916"/>
    <w:rsid w:val="00D53473"/>
    <w:rsid w:val="00DA70D1"/>
    <w:rsid w:val="00DB3669"/>
    <w:rsid w:val="00E074A9"/>
    <w:rsid w:val="00E35336"/>
    <w:rsid w:val="00E96DB7"/>
    <w:rsid w:val="00F16A88"/>
    <w:rsid w:val="00F24803"/>
    <w:rsid w:val="00F63028"/>
    <w:rsid w:val="00F7707F"/>
    <w:rsid w:val="00FA721A"/>
    <w:rsid w:val="00FB542B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0F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F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0F8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50F8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650F8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50F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65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5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gethumb">
    <w:name w:val="sige_thumb"/>
    <w:basedOn w:val="a0"/>
    <w:rsid w:val="00650F83"/>
  </w:style>
  <w:style w:type="paragraph" w:styleId="a7">
    <w:name w:val="Balloon Text"/>
    <w:basedOn w:val="a"/>
    <w:link w:val="a8"/>
    <w:uiPriority w:val="99"/>
    <w:semiHidden/>
    <w:unhideWhenUsed/>
    <w:rsid w:val="0065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F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F8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73D99"/>
    <w:rPr>
      <w:color w:val="0000FF"/>
      <w:u w:val="single"/>
    </w:rPr>
  </w:style>
  <w:style w:type="character" w:customStyle="1" w:styleId="bodyli">
    <w:name w:val="bodyli"/>
    <w:basedOn w:val="a0"/>
    <w:rsid w:val="005C3445"/>
  </w:style>
  <w:style w:type="paragraph" w:customStyle="1" w:styleId="nospacing1">
    <w:name w:val="nospacing1"/>
    <w:basedOn w:val="a"/>
    <w:rsid w:val="003F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0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2">
    <w:name w:val="22"/>
    <w:basedOn w:val="a"/>
    <w:rsid w:val="0089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16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0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50F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F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0F83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50F8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650F8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50F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65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5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gethumb">
    <w:name w:val="sige_thumb"/>
    <w:basedOn w:val="a0"/>
    <w:rsid w:val="00650F83"/>
  </w:style>
  <w:style w:type="paragraph" w:styleId="a7">
    <w:name w:val="Balloon Text"/>
    <w:basedOn w:val="a"/>
    <w:link w:val="a8"/>
    <w:uiPriority w:val="99"/>
    <w:semiHidden/>
    <w:unhideWhenUsed/>
    <w:rsid w:val="00650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F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F8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073D99"/>
    <w:rPr>
      <w:color w:val="0000FF"/>
      <w:u w:val="single"/>
    </w:rPr>
  </w:style>
  <w:style w:type="character" w:customStyle="1" w:styleId="bodyli">
    <w:name w:val="bodyli"/>
    <w:basedOn w:val="a0"/>
    <w:rsid w:val="005C3445"/>
  </w:style>
  <w:style w:type="paragraph" w:customStyle="1" w:styleId="nospacing1">
    <w:name w:val="nospacing1"/>
    <w:basedOn w:val="a"/>
    <w:rsid w:val="003F1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70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2">
    <w:name w:val="22"/>
    <w:basedOn w:val="a"/>
    <w:rsid w:val="0089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16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gorohova</dc:creator>
  <cp:lastModifiedBy>Оксана Скирденко</cp:lastModifiedBy>
  <cp:revision>2</cp:revision>
  <cp:lastPrinted>2026-01-22T14:43:00Z</cp:lastPrinted>
  <dcterms:created xsi:type="dcterms:W3CDTF">2026-03-12T12:33:00Z</dcterms:created>
  <dcterms:modified xsi:type="dcterms:W3CDTF">2026-03-12T12:33:00Z</dcterms:modified>
</cp:coreProperties>
</file>